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015" w:rsidRDefault="00D71015" w:rsidP="00D71015">
      <w:pPr>
        <w:pStyle w:val="a3"/>
        <w:ind w:left="0"/>
        <w:rPr>
          <w:b/>
          <w:sz w:val="26"/>
        </w:rPr>
      </w:pPr>
    </w:p>
    <w:p w:rsidR="00D71015" w:rsidRDefault="00D71015" w:rsidP="00D71015">
      <w:pPr>
        <w:pStyle w:val="a3"/>
        <w:spacing w:before="232"/>
        <w:ind w:left="917" w:right="742"/>
        <w:jc w:val="center"/>
      </w:pPr>
      <w:r>
        <w:t>ВСЕРОССИЙСКАЯ ОЛИМПИАДА ШКОЛЬНИКОВ</w:t>
      </w:r>
    </w:p>
    <w:p w:rsidR="00D71015" w:rsidRDefault="00D71015" w:rsidP="00D71015">
      <w:pPr>
        <w:pStyle w:val="a3"/>
        <w:spacing w:before="136"/>
        <w:ind w:left="917" w:right="741"/>
        <w:jc w:val="center"/>
      </w:pPr>
      <w:r>
        <w:t>ПО ОСНОВАМ БЕЗОПАСНОСТИ ЖИЗНЕДЕЯТЕЛЬНОСТИ</w:t>
      </w:r>
    </w:p>
    <w:p w:rsidR="00D71015" w:rsidRDefault="006A3960" w:rsidP="00D71015">
      <w:pPr>
        <w:pStyle w:val="a3"/>
        <w:tabs>
          <w:tab w:val="left" w:pos="3703"/>
        </w:tabs>
        <w:spacing w:before="140"/>
        <w:ind w:left="168"/>
        <w:jc w:val="center"/>
      </w:pPr>
      <w:r>
        <w:rPr>
          <w:noProof/>
          <w:lang w:bidi="ar-SA"/>
        </w:rPr>
        <w:pict>
          <v:line id="Прямая соединительная линия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9pt,31.5pt" to="564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K2+WAIAAHIEAAAOAAAAZHJzL2Uyb0RvYy54bWysVMFuEzEQvSPxD9be091NQtquuqlQNuFS&#10;oFLLBzi2N2vhtS3bzSZCSNAzUj6BX+AAUqUC37D5I8beJGrhghA5OGPPzPObmec9O1/VAi2ZsVzJ&#10;PEqPkggxSRTlcpFHb65nvZMIWYclxUJJlkdrZqPz8dMnZ43OWF9VSlBmEIBImzU6jyrndBbHllSs&#10;xvZIaSbBWSpTYwdbs4ipwQ2g1yLuJ8kobpSh2ijCrIXTonNG44Bfloy412VpmUMij4CbC6sJ69yv&#10;8fgMZwuDdcXJjgb+BxY15hIuPUAV2GF0Y/gfUDUnRllVuiOi6liVJScs1ADVpMlv1VxVWLNQCzTH&#10;6kOb7P+DJa+WlwZxmkeDCElcw4jaz9sP2037vf2y3aDtx/Zn+6392t61P9q77S3Y99tPYHtne787&#10;3qCB72SjbQaAE3lpfC/ISl7pC0XeWiTVpMJywUJF12sN16Q+I36U4jdWA59581JRiME3ToW2rkpT&#10;e0hoGFqF6a0P02Mrhwgcjvqj/uAYhkz2vhhn+0RtrHvBVI28kUeCS99YnOHlhXWeCM72If5YqhkX&#10;IohDSNQA2/5xkoQMqwSn3uvjrFnMJ8KgJfb6Cr9QFngehnnoAtuqiwuuTnlG3UgarqkYptOd7TAX&#10;nQ20hPQXQZFAdGd1ynp3mpxOT6Ynw96wP5r2hklR9J7PJsPeaJYePysGxWRSpO8953SYVZxSJj3t&#10;vcrT4d+paPfeOn0edH5oUPwYPXQSyO7/A+kwZT/YTiJzRdeXZj99EHYI3j1C/3Ie7sF++KkY/wIA&#10;AP//AwBQSwMEFAAGAAgAAAAhALLV+njeAAAACgEAAA8AAABkcnMvZG93bnJldi54bWxMj0FPwzAM&#10;he9I/IfISNxY2oJG1TWdEGiaQFy2IXH1Gq8pNEnXZFv593jaAW5+9tPz98r5aDtxpCG03ilIJwkI&#10;crXXrWsUfGwWdzmIENFp7LwjBT8UYF5dX5VYaH9yKzquYyM4xIUCFZgY+0LKUBuyGCa+J8e3nR8s&#10;RpZDI/WAJw63ncySZCotto4/GOzp2VD9vT5YBfiyXMXPPHt7bF/N+9dmsV+afK/U7c34NAMRaYx/&#10;ZjjjMzpUzLT1B6eD6Fg/pIweFUzvudPZkGY5T9vLRlal/F+h+gUAAP//AwBQSwECLQAUAAYACAAA&#10;ACEAtoM4kv4AAADhAQAAEwAAAAAAAAAAAAAAAAAAAAAAW0NvbnRlbnRfVHlwZXNdLnhtbFBLAQIt&#10;ABQABgAIAAAAIQA4/SH/1gAAAJQBAAALAAAAAAAAAAAAAAAAAC8BAABfcmVscy8ucmVsc1BLAQIt&#10;ABQABgAIAAAAIQDS5K2+WAIAAHIEAAAOAAAAAAAAAAAAAAAAAC4CAABkcnMvZTJvRG9jLnhtbFBL&#10;AQItABQABgAIAAAAIQCy1fp43gAAAAoBAAAPAAAAAAAAAAAAAAAAALIEAABkcnMvZG93bnJldi54&#10;bWxQSwUGAAAAAAQABADzAAAAvQUAAAAA&#10;" strokeweight="1pt">
            <w10:wrap anchorx="page"/>
          </v:line>
        </w:pict>
      </w:r>
      <w:r w:rsidR="00D71015" w:rsidRPr="00D71015">
        <w:t>МУНИЦИПАЛЬНАЯ П</w:t>
      </w:r>
      <w:r w:rsidR="00D71015">
        <w:t>РЕДМЕТНО-МЕТОДИЧЕСКАЯ</w:t>
      </w:r>
      <w:r w:rsidR="00D71015">
        <w:rPr>
          <w:spacing w:val="-17"/>
        </w:rPr>
        <w:t xml:space="preserve"> </w:t>
      </w:r>
      <w:r w:rsidR="00D71015">
        <w:t>КОМИССИЯ</w:t>
      </w:r>
    </w:p>
    <w:p w:rsidR="00D71015" w:rsidRDefault="00D71015" w:rsidP="00D71015">
      <w:pPr>
        <w:pStyle w:val="a3"/>
        <w:ind w:left="0"/>
        <w:rPr>
          <w:sz w:val="26"/>
        </w:rPr>
      </w:pPr>
    </w:p>
    <w:p w:rsidR="00D71015" w:rsidRDefault="00D71015" w:rsidP="00D71015">
      <w:pPr>
        <w:pStyle w:val="a3"/>
        <w:ind w:left="0"/>
        <w:rPr>
          <w:sz w:val="26"/>
        </w:rPr>
      </w:pPr>
    </w:p>
    <w:p w:rsidR="00D71015" w:rsidRDefault="00D71015" w:rsidP="00D71015">
      <w:pPr>
        <w:pStyle w:val="a3"/>
        <w:ind w:left="0"/>
        <w:rPr>
          <w:sz w:val="26"/>
        </w:rPr>
      </w:pPr>
    </w:p>
    <w:p w:rsidR="00D71015" w:rsidRDefault="00D71015" w:rsidP="00D71015">
      <w:pPr>
        <w:pStyle w:val="a3"/>
        <w:ind w:left="0"/>
        <w:rPr>
          <w:sz w:val="26"/>
        </w:rPr>
      </w:pPr>
    </w:p>
    <w:p w:rsidR="00D71015" w:rsidRDefault="00D71015" w:rsidP="00D71015">
      <w:pPr>
        <w:pStyle w:val="a3"/>
        <w:ind w:left="0"/>
        <w:rPr>
          <w:sz w:val="26"/>
        </w:rPr>
      </w:pPr>
    </w:p>
    <w:p w:rsidR="00D71015" w:rsidRDefault="00D71015" w:rsidP="00D71015">
      <w:pPr>
        <w:pStyle w:val="a3"/>
        <w:ind w:left="0"/>
        <w:rPr>
          <w:sz w:val="26"/>
        </w:rPr>
      </w:pPr>
    </w:p>
    <w:p w:rsidR="00D71015" w:rsidRDefault="00D71015" w:rsidP="00D71015">
      <w:pPr>
        <w:pStyle w:val="a3"/>
        <w:ind w:left="0"/>
        <w:rPr>
          <w:sz w:val="26"/>
        </w:rPr>
      </w:pPr>
    </w:p>
    <w:p w:rsidR="00D71015" w:rsidRDefault="00D71015" w:rsidP="00D71015">
      <w:pPr>
        <w:pStyle w:val="a3"/>
        <w:ind w:left="0"/>
        <w:rPr>
          <w:sz w:val="26"/>
        </w:rPr>
      </w:pPr>
    </w:p>
    <w:p w:rsidR="00D71015" w:rsidRDefault="00D71015" w:rsidP="00D71015">
      <w:pPr>
        <w:pStyle w:val="a3"/>
        <w:ind w:left="0"/>
        <w:rPr>
          <w:sz w:val="26"/>
        </w:rPr>
      </w:pPr>
    </w:p>
    <w:p w:rsidR="00D71015" w:rsidRDefault="00D71015" w:rsidP="00D71015">
      <w:pPr>
        <w:pStyle w:val="a3"/>
        <w:ind w:left="0"/>
        <w:rPr>
          <w:sz w:val="26"/>
        </w:rPr>
      </w:pPr>
    </w:p>
    <w:p w:rsidR="00D71015" w:rsidRDefault="00D71015" w:rsidP="00D71015">
      <w:pPr>
        <w:pStyle w:val="a3"/>
        <w:ind w:left="0"/>
        <w:rPr>
          <w:sz w:val="26"/>
        </w:rPr>
      </w:pPr>
    </w:p>
    <w:p w:rsidR="00D71015" w:rsidRDefault="00D71015" w:rsidP="00D71015">
      <w:pPr>
        <w:pStyle w:val="a3"/>
        <w:ind w:left="0"/>
        <w:rPr>
          <w:sz w:val="26"/>
        </w:rPr>
      </w:pPr>
    </w:p>
    <w:p w:rsidR="00D71015" w:rsidRDefault="00D71015" w:rsidP="00D71015">
      <w:pPr>
        <w:pStyle w:val="a3"/>
        <w:ind w:left="0"/>
        <w:rPr>
          <w:sz w:val="26"/>
        </w:rPr>
      </w:pPr>
    </w:p>
    <w:p w:rsidR="00D71015" w:rsidRDefault="00D71015" w:rsidP="00D71015">
      <w:pPr>
        <w:pStyle w:val="a3"/>
        <w:spacing w:before="4"/>
        <w:ind w:left="0"/>
        <w:rPr>
          <w:sz w:val="34"/>
        </w:rPr>
      </w:pPr>
    </w:p>
    <w:p w:rsidR="00D71015" w:rsidRDefault="00D71015" w:rsidP="005A5150">
      <w:pPr>
        <w:pStyle w:val="1"/>
        <w:spacing w:line="360" w:lineRule="auto"/>
        <w:ind w:left="970" w:right="720" w:firstLine="1778"/>
        <w:jc w:val="left"/>
      </w:pPr>
      <w:r>
        <w:t>КРИТЕРИИ И МЕТОДИКА ОЦЕНИВАНИЯ ВЫПОЛНЕННЫХ ОЛИМПИАДНЫХ ЗАДАНИЙ ПРАКТИЧЕСКОГО</w:t>
      </w:r>
      <w:r>
        <w:rPr>
          <w:spacing w:val="-17"/>
        </w:rPr>
        <w:t xml:space="preserve"> </w:t>
      </w:r>
      <w:r>
        <w:t>ТУРА</w:t>
      </w:r>
    </w:p>
    <w:p w:rsidR="00D71015" w:rsidRDefault="00D71015" w:rsidP="005A5150">
      <w:pPr>
        <w:tabs>
          <w:tab w:val="left" w:pos="4335"/>
        </w:tabs>
        <w:spacing w:line="360" w:lineRule="auto"/>
        <w:ind w:left="758" w:right="592"/>
        <w:jc w:val="center"/>
        <w:rPr>
          <w:b/>
          <w:sz w:val="24"/>
        </w:rPr>
      </w:pPr>
      <w:r>
        <w:rPr>
          <w:b/>
          <w:sz w:val="24"/>
        </w:rPr>
        <w:t>м</w:t>
      </w:r>
      <w:r w:rsidRPr="00D71015">
        <w:rPr>
          <w:b/>
          <w:sz w:val="24"/>
        </w:rPr>
        <w:t xml:space="preserve">униципального </w:t>
      </w:r>
      <w:r>
        <w:rPr>
          <w:b/>
          <w:sz w:val="24"/>
        </w:rPr>
        <w:t>этапа всероссийской олимпиады школьников</w:t>
      </w:r>
      <w:r>
        <w:rPr>
          <w:b/>
          <w:spacing w:val="-17"/>
          <w:sz w:val="24"/>
        </w:rPr>
        <w:t xml:space="preserve"> </w:t>
      </w:r>
      <w:r>
        <w:rPr>
          <w:b/>
          <w:sz w:val="24"/>
        </w:rPr>
        <w:t>по основам безопасности</w:t>
      </w:r>
      <w:r>
        <w:rPr>
          <w:b/>
          <w:spacing w:val="-1"/>
          <w:sz w:val="24"/>
        </w:rPr>
        <w:t xml:space="preserve"> </w:t>
      </w:r>
      <w:r>
        <w:rPr>
          <w:b/>
          <w:sz w:val="24"/>
        </w:rPr>
        <w:t>жизнедеятельности</w:t>
      </w:r>
    </w:p>
    <w:p w:rsidR="00D71015" w:rsidRDefault="00D71015" w:rsidP="005A5150">
      <w:pPr>
        <w:spacing w:line="360" w:lineRule="auto"/>
        <w:ind w:left="917" w:right="752"/>
        <w:jc w:val="center"/>
        <w:rPr>
          <w:b/>
          <w:sz w:val="24"/>
        </w:rPr>
      </w:pPr>
      <w:r>
        <w:rPr>
          <w:b/>
          <w:sz w:val="24"/>
        </w:rPr>
        <w:t>2021/2022 учебный год</w:t>
      </w:r>
    </w:p>
    <w:p w:rsidR="005A5150" w:rsidRDefault="005A5150" w:rsidP="005A5150">
      <w:pPr>
        <w:tabs>
          <w:tab w:val="left" w:pos="2140"/>
          <w:tab w:val="left" w:pos="4672"/>
        </w:tabs>
        <w:spacing w:line="360" w:lineRule="auto"/>
        <w:ind w:left="165"/>
        <w:jc w:val="center"/>
        <w:rPr>
          <w:b/>
          <w:sz w:val="24"/>
        </w:rPr>
      </w:pPr>
      <w:r w:rsidRPr="003E27E4">
        <w:rPr>
          <w:b/>
          <w:sz w:val="24"/>
        </w:rPr>
        <w:t xml:space="preserve">Младшая </w:t>
      </w:r>
      <w:r>
        <w:rPr>
          <w:b/>
          <w:sz w:val="24"/>
        </w:rPr>
        <w:t xml:space="preserve">возрастная группа </w:t>
      </w:r>
      <w:r w:rsidRPr="003E27E4">
        <w:rPr>
          <w:b/>
          <w:sz w:val="24"/>
        </w:rPr>
        <w:t xml:space="preserve">(7-8 </w:t>
      </w:r>
      <w:r>
        <w:rPr>
          <w:b/>
          <w:sz w:val="24"/>
        </w:rPr>
        <w:t>класс)</w:t>
      </w:r>
    </w:p>
    <w:p w:rsidR="005A5150" w:rsidRDefault="005A5150" w:rsidP="00D71015">
      <w:pPr>
        <w:ind w:left="917" w:right="752"/>
        <w:jc w:val="center"/>
        <w:rPr>
          <w:b/>
          <w:sz w:val="24"/>
        </w:rPr>
      </w:pPr>
    </w:p>
    <w:p w:rsidR="00D71015" w:rsidRDefault="00D71015" w:rsidP="00D71015">
      <w:pPr>
        <w:jc w:val="center"/>
        <w:rPr>
          <w:sz w:val="24"/>
        </w:rPr>
        <w:sectPr w:rsidR="00D71015" w:rsidSect="005A5150">
          <w:headerReference w:type="default" r:id="rId7"/>
          <w:pgSz w:w="11910" w:h="16840"/>
          <w:pgMar w:top="1320" w:right="620" w:bottom="940" w:left="1020" w:header="709" w:footer="0" w:gutter="0"/>
          <w:cols w:space="720"/>
          <w:titlePg/>
          <w:docGrid w:linePitch="299"/>
        </w:sectPr>
      </w:pPr>
    </w:p>
    <w:p w:rsidR="00D71015" w:rsidRDefault="00D71015" w:rsidP="00D71015">
      <w:pPr>
        <w:pStyle w:val="a3"/>
        <w:spacing w:before="4"/>
        <w:ind w:left="0"/>
        <w:rPr>
          <w:b/>
          <w:sz w:val="12"/>
        </w:rPr>
      </w:pPr>
    </w:p>
    <w:p w:rsidR="003E27E4" w:rsidRDefault="00D71015" w:rsidP="00D71015">
      <w:pPr>
        <w:tabs>
          <w:tab w:val="left" w:pos="2140"/>
          <w:tab w:val="left" w:pos="4672"/>
        </w:tabs>
        <w:spacing w:before="90"/>
        <w:ind w:left="165"/>
        <w:jc w:val="center"/>
        <w:rPr>
          <w:b/>
          <w:sz w:val="24"/>
        </w:rPr>
      </w:pPr>
      <w:r w:rsidRPr="00D71015">
        <w:rPr>
          <w:sz w:val="24"/>
        </w:rPr>
        <w:t xml:space="preserve"> </w:t>
      </w:r>
      <w:r w:rsidR="003E27E4" w:rsidRPr="003E27E4">
        <w:rPr>
          <w:b/>
          <w:sz w:val="24"/>
        </w:rPr>
        <w:t xml:space="preserve">Младшая </w:t>
      </w:r>
      <w:r w:rsidR="003E27E4">
        <w:rPr>
          <w:b/>
          <w:sz w:val="24"/>
        </w:rPr>
        <w:t xml:space="preserve">возрастная группа </w:t>
      </w:r>
      <w:r w:rsidR="003E27E4" w:rsidRPr="003E27E4">
        <w:rPr>
          <w:b/>
          <w:sz w:val="24"/>
        </w:rPr>
        <w:t xml:space="preserve">(7-8 </w:t>
      </w:r>
      <w:r w:rsidR="003E27E4">
        <w:rPr>
          <w:b/>
          <w:sz w:val="24"/>
        </w:rPr>
        <w:t>класс)</w:t>
      </w:r>
    </w:p>
    <w:p w:rsidR="003E27E4" w:rsidRDefault="003E27E4" w:rsidP="003E27E4">
      <w:pPr>
        <w:pStyle w:val="a3"/>
        <w:ind w:left="0"/>
        <w:rPr>
          <w:b/>
          <w:sz w:val="26"/>
        </w:rPr>
      </w:pPr>
    </w:p>
    <w:p w:rsidR="003E27E4" w:rsidRDefault="003E27E4" w:rsidP="003E27E4">
      <w:pPr>
        <w:pStyle w:val="a3"/>
        <w:spacing w:before="7"/>
        <w:ind w:left="0"/>
        <w:rPr>
          <w:b/>
          <w:sz w:val="21"/>
        </w:rPr>
      </w:pPr>
    </w:p>
    <w:p w:rsidR="003E27E4" w:rsidRDefault="003E27E4" w:rsidP="005A5150">
      <w:pPr>
        <w:pStyle w:val="a3"/>
        <w:spacing w:line="360" w:lineRule="auto"/>
        <w:ind w:left="0" w:right="234" w:firstLine="851"/>
        <w:jc w:val="both"/>
      </w:pPr>
      <w:r>
        <w:t>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w:t>
      </w:r>
      <w:r>
        <w:rPr>
          <w:spacing w:val="55"/>
        </w:rPr>
        <w:t xml:space="preserve"> </w:t>
      </w:r>
      <w:r w:rsidR="004A7718">
        <w:rPr>
          <w:b/>
          <w:spacing w:val="55"/>
        </w:rPr>
        <w:t>100</w:t>
      </w:r>
      <w:r w:rsidRPr="003E27E4">
        <w:rPr>
          <w:b/>
          <w:spacing w:val="55"/>
        </w:rPr>
        <w:t xml:space="preserve"> </w:t>
      </w:r>
      <w:r>
        <w:rPr>
          <w:b/>
        </w:rPr>
        <w:t>баллов</w:t>
      </w:r>
      <w:r>
        <w:t>.</w:t>
      </w:r>
    </w:p>
    <w:p w:rsidR="003E27E4" w:rsidRDefault="003E27E4" w:rsidP="005A5150">
      <w:pPr>
        <w:pStyle w:val="a3"/>
        <w:spacing w:line="360" w:lineRule="auto"/>
        <w:ind w:left="0" w:right="234" w:firstLine="851"/>
        <w:jc w:val="both"/>
      </w:pPr>
      <w:r>
        <w:t>Очерёдность выполнения заданий может быть изменена в соответствии с условиями местности (особенностями помещений).</w:t>
      </w:r>
    </w:p>
    <w:p w:rsidR="003E27E4" w:rsidRDefault="003E27E4" w:rsidP="005A5150">
      <w:pPr>
        <w:pStyle w:val="a3"/>
        <w:ind w:left="0" w:firstLine="851"/>
        <w:jc w:val="both"/>
      </w:pPr>
      <w:r>
        <w:t>Контрольное время:</w:t>
      </w:r>
    </w:p>
    <w:p w:rsidR="003E27E4" w:rsidRDefault="003E27E4" w:rsidP="005F1593">
      <w:pPr>
        <w:pStyle w:val="a3"/>
        <w:tabs>
          <w:tab w:val="left" w:pos="3329"/>
        </w:tabs>
        <w:spacing w:before="138" w:line="360" w:lineRule="auto"/>
        <w:ind w:left="851" w:right="6848"/>
        <w:jc w:val="both"/>
      </w:pPr>
      <w:r>
        <w:t>для</w:t>
      </w:r>
      <w:r>
        <w:rPr>
          <w:spacing w:val="-1"/>
        </w:rPr>
        <w:t xml:space="preserve"> </w:t>
      </w:r>
      <w:r>
        <w:t>девушек</w:t>
      </w:r>
      <w:r>
        <w:rPr>
          <w:spacing w:val="1"/>
        </w:rPr>
        <w:t xml:space="preserve"> </w:t>
      </w:r>
      <w:r>
        <w:t>–</w:t>
      </w:r>
      <w:r>
        <w:rPr>
          <w:u w:val="single"/>
        </w:rPr>
        <w:t xml:space="preserve"> </w:t>
      </w:r>
      <w:r w:rsidR="006A65BF">
        <w:rPr>
          <w:u w:val="single"/>
        </w:rPr>
        <w:t>20 мин</w:t>
      </w:r>
      <w:r>
        <w:rPr>
          <w:spacing w:val="-16"/>
        </w:rPr>
        <w:t xml:space="preserve">; </w:t>
      </w:r>
      <w:r w:rsidR="005F1593">
        <w:rPr>
          <w:spacing w:val="-16"/>
        </w:rPr>
        <w:t xml:space="preserve">     </w:t>
      </w:r>
      <w:r>
        <w:t>для</w:t>
      </w:r>
      <w:r>
        <w:rPr>
          <w:spacing w:val="-1"/>
        </w:rPr>
        <w:t xml:space="preserve"> </w:t>
      </w:r>
      <w:r>
        <w:t>юношей</w:t>
      </w:r>
      <w:r>
        <w:rPr>
          <w:spacing w:val="2"/>
        </w:rPr>
        <w:t xml:space="preserve"> </w:t>
      </w:r>
      <w:r>
        <w:t>–</w:t>
      </w:r>
      <w:r>
        <w:rPr>
          <w:u w:val="single"/>
        </w:rPr>
        <w:t xml:space="preserve"> </w:t>
      </w:r>
      <w:r w:rsidR="006A65BF">
        <w:rPr>
          <w:u w:val="single"/>
        </w:rPr>
        <w:t>20 мин</w:t>
      </w:r>
      <w:r>
        <w:t>.</w:t>
      </w:r>
    </w:p>
    <w:p w:rsidR="003E27E4" w:rsidRDefault="003E27E4" w:rsidP="005A5150">
      <w:pPr>
        <w:spacing w:before="6" w:line="360" w:lineRule="auto"/>
        <w:ind w:right="227" w:firstLine="851"/>
        <w:jc w:val="both"/>
        <w:rPr>
          <w:sz w:val="24"/>
        </w:rPr>
      </w:pPr>
      <w:r>
        <w:rPr>
          <w:b/>
          <w:sz w:val="24"/>
        </w:rPr>
        <w:t xml:space="preserve">По истечении контрольного времени участник имеет право прекратить выполнение заданий или продолжить их выполнение. </w:t>
      </w:r>
      <w:r>
        <w:rPr>
          <w:sz w:val="24"/>
        </w:rPr>
        <w:t xml:space="preserve">За невыполненные задания баллы не начисляются. </w:t>
      </w:r>
      <w:r>
        <w:rPr>
          <w:b/>
          <w:sz w:val="24"/>
        </w:rPr>
        <w:t xml:space="preserve">За превышение контрольного времени начисляются дополнительные штрафные баллы </w:t>
      </w:r>
      <w:r>
        <w:rPr>
          <w:sz w:val="24"/>
        </w:rPr>
        <w:t xml:space="preserve">(1 балл за каждые полные 5 секунд, например, превышение контрольного времени на 4 </w:t>
      </w:r>
      <w:r w:rsidR="00D71015">
        <w:rPr>
          <w:sz w:val="24"/>
        </w:rPr>
        <w:t>секунды –</w:t>
      </w:r>
      <w:r>
        <w:rPr>
          <w:sz w:val="24"/>
        </w:rPr>
        <w:t xml:space="preserve"> 0 штрафных баллов, на 5 секунд – 1 штрафной балл, 12 </w:t>
      </w:r>
      <w:r w:rsidR="00D71015">
        <w:rPr>
          <w:sz w:val="24"/>
        </w:rPr>
        <w:t>секунд –</w:t>
      </w:r>
      <w:r>
        <w:rPr>
          <w:sz w:val="24"/>
        </w:rPr>
        <w:t xml:space="preserve">     2 штрафных балла и т.</w:t>
      </w:r>
      <w:r>
        <w:rPr>
          <w:spacing w:val="-4"/>
          <w:sz w:val="24"/>
        </w:rPr>
        <w:t xml:space="preserve"> </w:t>
      </w:r>
      <w:r>
        <w:rPr>
          <w:sz w:val="24"/>
        </w:rPr>
        <w:t>д.).</w:t>
      </w:r>
    </w:p>
    <w:p w:rsidR="003E27E4" w:rsidRDefault="003E27E4" w:rsidP="005A5150">
      <w:pPr>
        <w:pStyle w:val="a3"/>
        <w:spacing w:line="360" w:lineRule="auto"/>
        <w:ind w:left="0" w:right="233" w:firstLine="851"/>
        <w:jc w:val="both"/>
      </w:pPr>
      <w:r>
        <w:t>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за ним сохраняется право продолжить выполнение оставшихся заданий. При решении засчитывать задание как невыполненное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w:t>
      </w:r>
    </w:p>
    <w:p w:rsidR="003E27E4" w:rsidRDefault="003E27E4" w:rsidP="005A5150">
      <w:pPr>
        <w:pStyle w:val="a3"/>
        <w:spacing w:line="275" w:lineRule="exact"/>
        <w:ind w:left="0" w:firstLine="851"/>
        <w:jc w:val="both"/>
      </w:pPr>
      <w:r>
        <w:t>Общее время выполнения заданий фиксируется членом жюри:</w:t>
      </w:r>
    </w:p>
    <w:p w:rsidR="003E27E4" w:rsidRDefault="005A5150" w:rsidP="005A5150">
      <w:pPr>
        <w:pStyle w:val="a5"/>
        <w:tabs>
          <w:tab w:val="left" w:pos="1393"/>
        </w:tabs>
        <w:spacing w:before="134" w:line="350" w:lineRule="auto"/>
        <w:ind w:left="851" w:right="235" w:firstLine="0"/>
        <w:jc w:val="both"/>
        <w:rPr>
          <w:sz w:val="24"/>
        </w:rPr>
      </w:pPr>
      <w:r>
        <w:rPr>
          <w:sz w:val="24"/>
        </w:rPr>
        <w:t xml:space="preserve">- </w:t>
      </w:r>
      <w:r w:rsidR="003E27E4">
        <w:rPr>
          <w:sz w:val="24"/>
        </w:rPr>
        <w:t>секундомер включается на линии старта по команде члена жюри: «Внимание! Марш!»;</w:t>
      </w:r>
    </w:p>
    <w:p w:rsidR="003E27E4" w:rsidRDefault="005A5150" w:rsidP="005A5150">
      <w:pPr>
        <w:pStyle w:val="a5"/>
        <w:tabs>
          <w:tab w:val="left" w:pos="1393"/>
        </w:tabs>
        <w:spacing w:before="15" w:line="355" w:lineRule="auto"/>
        <w:ind w:left="0" w:right="224" w:firstLine="851"/>
        <w:jc w:val="both"/>
        <w:rPr>
          <w:sz w:val="24"/>
        </w:rPr>
      </w:pPr>
      <w:r>
        <w:rPr>
          <w:sz w:val="24"/>
        </w:rPr>
        <w:t xml:space="preserve">- </w:t>
      </w:r>
      <w:r w:rsidR="003E27E4">
        <w:rPr>
          <w:sz w:val="24"/>
        </w:rPr>
        <w:t>секундомер выключается после выполнения участником всех заданий или в момент прекращения выполнения участником заданий (по решению участника при истечении контрольного</w:t>
      </w:r>
      <w:r w:rsidR="003E27E4">
        <w:rPr>
          <w:spacing w:val="-1"/>
          <w:sz w:val="24"/>
        </w:rPr>
        <w:t xml:space="preserve"> </w:t>
      </w:r>
      <w:r w:rsidR="003E27E4">
        <w:rPr>
          <w:sz w:val="24"/>
        </w:rPr>
        <w:t>времени).</w:t>
      </w:r>
    </w:p>
    <w:p w:rsidR="003E27E4" w:rsidRDefault="003E27E4" w:rsidP="005A5150">
      <w:pPr>
        <w:spacing w:line="355" w:lineRule="auto"/>
        <w:ind w:firstLine="851"/>
        <w:jc w:val="both"/>
        <w:rPr>
          <w:sz w:val="24"/>
        </w:rPr>
        <w:sectPr w:rsidR="003E27E4" w:rsidSect="005A5150">
          <w:pgSz w:w="11910" w:h="16840"/>
          <w:pgMar w:top="1320" w:right="620" w:bottom="940" w:left="1020" w:header="709" w:footer="0" w:gutter="0"/>
          <w:cols w:space="720"/>
          <w:docGrid w:linePitch="299"/>
        </w:sectPr>
      </w:pPr>
    </w:p>
    <w:p w:rsidR="002A00C9" w:rsidRPr="002A00C9" w:rsidRDefault="003E27E4" w:rsidP="005A5150">
      <w:pPr>
        <w:shd w:val="clear" w:color="auto" w:fill="FFFFFF"/>
        <w:spacing w:line="360" w:lineRule="auto"/>
        <w:ind w:firstLine="851"/>
        <w:jc w:val="both"/>
        <w:rPr>
          <w:b/>
          <w:bCs/>
          <w:spacing w:val="-2"/>
          <w:sz w:val="24"/>
          <w:szCs w:val="24"/>
        </w:rPr>
      </w:pPr>
      <w:r w:rsidRPr="002A00C9">
        <w:rPr>
          <w:b/>
          <w:sz w:val="24"/>
          <w:szCs w:val="24"/>
        </w:rPr>
        <w:lastRenderedPageBreak/>
        <w:t>Задание 1.</w:t>
      </w:r>
      <w:r w:rsidRPr="002A00C9">
        <w:rPr>
          <w:sz w:val="24"/>
          <w:szCs w:val="24"/>
        </w:rPr>
        <w:t xml:space="preserve"> </w:t>
      </w:r>
      <w:r w:rsidR="002A00C9" w:rsidRPr="002A00C9">
        <w:rPr>
          <w:b/>
          <w:bCs/>
          <w:spacing w:val="-2"/>
          <w:sz w:val="24"/>
          <w:szCs w:val="24"/>
        </w:rPr>
        <w:t>Определение азимута на объект с помощью компаса.</w:t>
      </w:r>
    </w:p>
    <w:p w:rsidR="002A00C9" w:rsidRPr="002A00C9" w:rsidRDefault="002A00C9" w:rsidP="005A5150">
      <w:pPr>
        <w:adjustRightInd w:val="0"/>
        <w:spacing w:line="360" w:lineRule="auto"/>
        <w:ind w:firstLine="851"/>
        <w:jc w:val="both"/>
        <w:rPr>
          <w:sz w:val="24"/>
          <w:szCs w:val="24"/>
        </w:rPr>
      </w:pPr>
      <w:r w:rsidRPr="002A00C9">
        <w:rPr>
          <w:b/>
          <w:noProof/>
          <w:color w:val="000000"/>
          <w:w w:val="95"/>
          <w:sz w:val="24"/>
          <w:szCs w:val="24"/>
        </w:rPr>
        <w:t xml:space="preserve">Оборудование: </w:t>
      </w:r>
      <w:r w:rsidRPr="002A00C9">
        <w:rPr>
          <w:sz w:val="24"/>
          <w:szCs w:val="24"/>
        </w:rPr>
        <w:t>компас Андрианова</w:t>
      </w:r>
      <w:r>
        <w:rPr>
          <w:sz w:val="24"/>
          <w:szCs w:val="24"/>
        </w:rPr>
        <w:t xml:space="preserve">. </w:t>
      </w:r>
    </w:p>
    <w:p w:rsidR="002A00C9" w:rsidRPr="002A00C9" w:rsidRDefault="002A00C9" w:rsidP="005A5150">
      <w:pPr>
        <w:adjustRightInd w:val="0"/>
        <w:spacing w:line="360" w:lineRule="auto"/>
        <w:ind w:firstLine="851"/>
        <w:jc w:val="both"/>
        <w:rPr>
          <w:sz w:val="24"/>
          <w:szCs w:val="24"/>
        </w:rPr>
      </w:pPr>
      <w:r w:rsidRPr="002A00C9">
        <w:rPr>
          <w:b/>
          <w:noProof/>
          <w:color w:val="000000"/>
          <w:spacing w:val="-8"/>
          <w:w w:val="95"/>
          <w:sz w:val="24"/>
          <w:szCs w:val="24"/>
        </w:rPr>
        <w:t xml:space="preserve">Условия: </w:t>
      </w:r>
      <w:r w:rsidRPr="002A00C9">
        <w:rPr>
          <w:sz w:val="24"/>
          <w:szCs w:val="24"/>
        </w:rPr>
        <w:t>о</w:t>
      </w:r>
      <w:r w:rsidRPr="002A00C9">
        <w:rPr>
          <w:spacing w:val="2"/>
          <w:sz w:val="24"/>
          <w:szCs w:val="24"/>
        </w:rPr>
        <w:t>п</w:t>
      </w:r>
      <w:r w:rsidRPr="002A00C9">
        <w:rPr>
          <w:sz w:val="24"/>
          <w:szCs w:val="24"/>
        </w:rPr>
        <w:t>редели</w:t>
      </w:r>
      <w:r w:rsidRPr="002A00C9">
        <w:rPr>
          <w:spacing w:val="1"/>
          <w:sz w:val="24"/>
          <w:szCs w:val="24"/>
        </w:rPr>
        <w:t>т</w:t>
      </w:r>
      <w:r w:rsidRPr="002A00C9">
        <w:rPr>
          <w:sz w:val="24"/>
          <w:szCs w:val="24"/>
        </w:rPr>
        <w:t>ь с п</w:t>
      </w:r>
      <w:r w:rsidRPr="002A00C9">
        <w:rPr>
          <w:spacing w:val="2"/>
          <w:sz w:val="24"/>
          <w:szCs w:val="24"/>
        </w:rPr>
        <w:t>о</w:t>
      </w:r>
      <w:r w:rsidRPr="002A00C9">
        <w:rPr>
          <w:sz w:val="24"/>
          <w:szCs w:val="24"/>
        </w:rPr>
        <w:t>м</w:t>
      </w:r>
      <w:r w:rsidRPr="002A00C9">
        <w:rPr>
          <w:spacing w:val="2"/>
          <w:sz w:val="24"/>
          <w:szCs w:val="24"/>
        </w:rPr>
        <w:t>о</w:t>
      </w:r>
      <w:r w:rsidRPr="002A00C9">
        <w:rPr>
          <w:sz w:val="24"/>
          <w:szCs w:val="24"/>
        </w:rPr>
        <w:t>щ</w:t>
      </w:r>
      <w:r w:rsidRPr="002A00C9">
        <w:rPr>
          <w:spacing w:val="-1"/>
          <w:sz w:val="24"/>
          <w:szCs w:val="24"/>
        </w:rPr>
        <w:t>ь</w:t>
      </w:r>
      <w:r w:rsidRPr="002A00C9">
        <w:rPr>
          <w:sz w:val="24"/>
          <w:szCs w:val="24"/>
        </w:rPr>
        <w:t xml:space="preserve">ю </w:t>
      </w:r>
      <w:r w:rsidRPr="002A00C9">
        <w:rPr>
          <w:spacing w:val="4"/>
          <w:sz w:val="24"/>
          <w:szCs w:val="24"/>
        </w:rPr>
        <w:t>с</w:t>
      </w:r>
      <w:r w:rsidRPr="002A00C9">
        <w:rPr>
          <w:spacing w:val="-4"/>
          <w:sz w:val="24"/>
          <w:szCs w:val="24"/>
        </w:rPr>
        <w:t>у</w:t>
      </w:r>
      <w:r w:rsidRPr="002A00C9">
        <w:rPr>
          <w:spacing w:val="2"/>
          <w:sz w:val="24"/>
          <w:szCs w:val="24"/>
        </w:rPr>
        <w:t>д</w:t>
      </w:r>
      <w:r w:rsidRPr="002A00C9">
        <w:rPr>
          <w:sz w:val="24"/>
          <w:szCs w:val="24"/>
        </w:rPr>
        <w:t>ей</w:t>
      </w:r>
      <w:r w:rsidRPr="002A00C9">
        <w:rPr>
          <w:spacing w:val="2"/>
          <w:sz w:val="24"/>
          <w:szCs w:val="24"/>
        </w:rPr>
        <w:t>с</w:t>
      </w:r>
      <w:r w:rsidRPr="002A00C9">
        <w:rPr>
          <w:spacing w:val="-1"/>
          <w:sz w:val="24"/>
          <w:szCs w:val="24"/>
        </w:rPr>
        <w:t>к</w:t>
      </w:r>
      <w:r w:rsidRPr="002A00C9">
        <w:rPr>
          <w:sz w:val="24"/>
          <w:szCs w:val="24"/>
        </w:rPr>
        <w:t>ог</w:t>
      </w:r>
      <w:r w:rsidRPr="002A00C9">
        <w:rPr>
          <w:spacing w:val="1"/>
          <w:sz w:val="24"/>
          <w:szCs w:val="24"/>
        </w:rPr>
        <w:t>о к</w:t>
      </w:r>
      <w:r w:rsidRPr="002A00C9">
        <w:rPr>
          <w:sz w:val="24"/>
          <w:szCs w:val="24"/>
        </w:rPr>
        <w:t>омпас</w:t>
      </w:r>
      <w:r w:rsidRPr="002A00C9">
        <w:rPr>
          <w:spacing w:val="3"/>
          <w:sz w:val="24"/>
          <w:szCs w:val="24"/>
        </w:rPr>
        <w:t xml:space="preserve">а </w:t>
      </w:r>
      <w:r w:rsidRPr="002A00C9">
        <w:rPr>
          <w:sz w:val="24"/>
          <w:szCs w:val="24"/>
        </w:rPr>
        <w:t>ази</w:t>
      </w:r>
      <w:r w:rsidRPr="002A00C9">
        <w:rPr>
          <w:spacing w:val="4"/>
          <w:sz w:val="24"/>
          <w:szCs w:val="24"/>
        </w:rPr>
        <w:t>м</w:t>
      </w:r>
      <w:r w:rsidRPr="002A00C9">
        <w:rPr>
          <w:spacing w:val="-4"/>
          <w:sz w:val="24"/>
          <w:szCs w:val="24"/>
        </w:rPr>
        <w:t>у</w:t>
      </w:r>
      <w:r w:rsidRPr="002A00C9">
        <w:rPr>
          <w:spacing w:val="4"/>
          <w:sz w:val="24"/>
          <w:szCs w:val="24"/>
        </w:rPr>
        <w:t xml:space="preserve">т </w:t>
      </w:r>
      <w:r w:rsidRPr="002A00C9">
        <w:rPr>
          <w:sz w:val="24"/>
          <w:szCs w:val="24"/>
        </w:rPr>
        <w:t xml:space="preserve">на </w:t>
      </w:r>
      <w:r w:rsidRPr="002A00C9">
        <w:rPr>
          <w:spacing w:val="-4"/>
          <w:sz w:val="24"/>
          <w:szCs w:val="24"/>
        </w:rPr>
        <w:t>у</w:t>
      </w:r>
      <w:r w:rsidRPr="002A00C9">
        <w:rPr>
          <w:spacing w:val="1"/>
          <w:sz w:val="24"/>
          <w:szCs w:val="24"/>
        </w:rPr>
        <w:t>к</w:t>
      </w:r>
      <w:r w:rsidRPr="002A00C9">
        <w:rPr>
          <w:sz w:val="24"/>
          <w:szCs w:val="24"/>
        </w:rPr>
        <w:t>азан</w:t>
      </w:r>
      <w:r w:rsidRPr="002A00C9">
        <w:rPr>
          <w:spacing w:val="1"/>
          <w:sz w:val="24"/>
          <w:szCs w:val="24"/>
        </w:rPr>
        <w:t>н</w:t>
      </w:r>
      <w:r w:rsidRPr="002A00C9">
        <w:rPr>
          <w:sz w:val="24"/>
          <w:szCs w:val="24"/>
        </w:rPr>
        <w:t>ый члено</w:t>
      </w:r>
      <w:r w:rsidRPr="002A00C9">
        <w:rPr>
          <w:spacing w:val="1"/>
          <w:sz w:val="24"/>
          <w:szCs w:val="24"/>
        </w:rPr>
        <w:t xml:space="preserve">м </w:t>
      </w:r>
      <w:r w:rsidRPr="002A00C9">
        <w:rPr>
          <w:sz w:val="24"/>
          <w:szCs w:val="24"/>
        </w:rPr>
        <w:t>жюри объ</w:t>
      </w:r>
      <w:r w:rsidRPr="002A00C9">
        <w:rPr>
          <w:spacing w:val="2"/>
          <w:sz w:val="24"/>
          <w:szCs w:val="24"/>
        </w:rPr>
        <w:t>е</w:t>
      </w:r>
      <w:r w:rsidRPr="002A00C9">
        <w:rPr>
          <w:spacing w:val="-1"/>
          <w:sz w:val="24"/>
          <w:szCs w:val="24"/>
        </w:rPr>
        <w:t>к</w:t>
      </w:r>
      <w:r w:rsidRPr="002A00C9">
        <w:rPr>
          <w:spacing w:val="1"/>
          <w:sz w:val="24"/>
          <w:szCs w:val="24"/>
        </w:rPr>
        <w:t>т</w:t>
      </w:r>
      <w:r w:rsidRPr="002A00C9">
        <w:rPr>
          <w:sz w:val="24"/>
          <w:szCs w:val="24"/>
        </w:rPr>
        <w:t>. Ази</w:t>
      </w:r>
      <w:r w:rsidRPr="002A00C9">
        <w:rPr>
          <w:spacing w:val="4"/>
          <w:sz w:val="24"/>
          <w:szCs w:val="24"/>
        </w:rPr>
        <w:t>м</w:t>
      </w:r>
      <w:r w:rsidRPr="002A00C9">
        <w:rPr>
          <w:spacing w:val="-4"/>
          <w:sz w:val="24"/>
          <w:szCs w:val="24"/>
        </w:rPr>
        <w:t>у</w:t>
      </w:r>
      <w:r w:rsidRPr="002A00C9">
        <w:rPr>
          <w:spacing w:val="1"/>
          <w:sz w:val="24"/>
          <w:szCs w:val="24"/>
        </w:rPr>
        <w:t xml:space="preserve">т </w:t>
      </w:r>
      <w:r w:rsidRPr="002A00C9">
        <w:rPr>
          <w:sz w:val="24"/>
          <w:szCs w:val="24"/>
        </w:rPr>
        <w:t>опре</w:t>
      </w:r>
      <w:r w:rsidRPr="002A00C9">
        <w:rPr>
          <w:spacing w:val="2"/>
          <w:sz w:val="24"/>
          <w:szCs w:val="24"/>
        </w:rPr>
        <w:t>д</w:t>
      </w:r>
      <w:r w:rsidRPr="002A00C9">
        <w:rPr>
          <w:sz w:val="24"/>
          <w:szCs w:val="24"/>
        </w:rPr>
        <w:t>еляет</w:t>
      </w:r>
      <w:r w:rsidRPr="002A00C9">
        <w:rPr>
          <w:spacing w:val="1"/>
          <w:sz w:val="24"/>
          <w:szCs w:val="24"/>
        </w:rPr>
        <w:t>с</w:t>
      </w:r>
      <w:r w:rsidRPr="002A00C9">
        <w:rPr>
          <w:sz w:val="24"/>
          <w:szCs w:val="24"/>
        </w:rPr>
        <w:t>я с т</w:t>
      </w:r>
      <w:r w:rsidRPr="002A00C9">
        <w:rPr>
          <w:spacing w:val="1"/>
          <w:sz w:val="24"/>
          <w:szCs w:val="24"/>
        </w:rPr>
        <w:t>о</w:t>
      </w:r>
      <w:r w:rsidRPr="002A00C9">
        <w:rPr>
          <w:sz w:val="24"/>
          <w:szCs w:val="24"/>
        </w:rPr>
        <w:t>чнос</w:t>
      </w:r>
      <w:r w:rsidRPr="002A00C9">
        <w:rPr>
          <w:spacing w:val="2"/>
          <w:sz w:val="24"/>
          <w:szCs w:val="24"/>
        </w:rPr>
        <w:t>т</w:t>
      </w:r>
      <w:r w:rsidRPr="002A00C9">
        <w:rPr>
          <w:sz w:val="24"/>
          <w:szCs w:val="24"/>
        </w:rPr>
        <w:t>ью равн</w:t>
      </w:r>
      <w:r w:rsidRPr="002A00C9">
        <w:rPr>
          <w:spacing w:val="2"/>
          <w:sz w:val="24"/>
          <w:szCs w:val="24"/>
        </w:rPr>
        <w:t>о</w:t>
      </w:r>
      <w:r w:rsidRPr="002A00C9">
        <w:rPr>
          <w:sz w:val="24"/>
          <w:szCs w:val="24"/>
        </w:rPr>
        <w:t>й це</w:t>
      </w:r>
      <w:r w:rsidRPr="002A00C9">
        <w:rPr>
          <w:spacing w:val="1"/>
          <w:sz w:val="24"/>
          <w:szCs w:val="24"/>
        </w:rPr>
        <w:t>н</w:t>
      </w:r>
      <w:r w:rsidRPr="002A00C9">
        <w:rPr>
          <w:sz w:val="24"/>
          <w:szCs w:val="24"/>
        </w:rPr>
        <w:t>е делени</w:t>
      </w:r>
      <w:r w:rsidRPr="002A00C9">
        <w:rPr>
          <w:spacing w:val="1"/>
          <w:sz w:val="24"/>
          <w:szCs w:val="24"/>
        </w:rPr>
        <w:t xml:space="preserve">я </w:t>
      </w:r>
      <w:r w:rsidRPr="002A00C9">
        <w:rPr>
          <w:sz w:val="24"/>
          <w:szCs w:val="24"/>
        </w:rPr>
        <w:t>п</w:t>
      </w:r>
      <w:r w:rsidRPr="002A00C9">
        <w:rPr>
          <w:spacing w:val="2"/>
          <w:sz w:val="24"/>
          <w:szCs w:val="24"/>
        </w:rPr>
        <w:t>о</w:t>
      </w:r>
      <w:r w:rsidRPr="002A00C9">
        <w:rPr>
          <w:spacing w:val="10"/>
          <w:sz w:val="24"/>
          <w:szCs w:val="24"/>
        </w:rPr>
        <w:t>в</w:t>
      </w:r>
      <w:r w:rsidRPr="002A00C9">
        <w:rPr>
          <w:sz w:val="24"/>
          <w:szCs w:val="24"/>
        </w:rPr>
        <w:t xml:space="preserve">оротной </w:t>
      </w:r>
      <w:r w:rsidRPr="002A00C9">
        <w:rPr>
          <w:spacing w:val="2"/>
          <w:sz w:val="24"/>
          <w:szCs w:val="24"/>
        </w:rPr>
        <w:t>ш</w:t>
      </w:r>
      <w:r w:rsidRPr="002A00C9">
        <w:rPr>
          <w:spacing w:val="-1"/>
          <w:sz w:val="24"/>
          <w:szCs w:val="24"/>
        </w:rPr>
        <w:t>к</w:t>
      </w:r>
      <w:r w:rsidRPr="002A00C9">
        <w:rPr>
          <w:sz w:val="24"/>
          <w:szCs w:val="24"/>
        </w:rPr>
        <w:t>ал</w:t>
      </w:r>
      <w:r w:rsidRPr="002A00C9">
        <w:rPr>
          <w:spacing w:val="1"/>
          <w:sz w:val="24"/>
          <w:szCs w:val="24"/>
        </w:rPr>
        <w:t xml:space="preserve">ы </w:t>
      </w:r>
      <w:r w:rsidRPr="002A00C9">
        <w:rPr>
          <w:spacing w:val="-1"/>
          <w:sz w:val="24"/>
          <w:szCs w:val="24"/>
        </w:rPr>
        <w:t>к</w:t>
      </w:r>
      <w:r w:rsidRPr="002A00C9">
        <w:rPr>
          <w:sz w:val="24"/>
          <w:szCs w:val="24"/>
        </w:rPr>
        <w:t>омп</w:t>
      </w:r>
      <w:r w:rsidRPr="002A00C9">
        <w:rPr>
          <w:spacing w:val="2"/>
          <w:sz w:val="24"/>
          <w:szCs w:val="24"/>
        </w:rPr>
        <w:t>ас</w:t>
      </w:r>
      <w:r w:rsidRPr="002A00C9">
        <w:rPr>
          <w:sz w:val="24"/>
          <w:szCs w:val="24"/>
        </w:rPr>
        <w:t xml:space="preserve">а. Определить три </w:t>
      </w:r>
      <w:r w:rsidR="004A7718">
        <w:rPr>
          <w:sz w:val="24"/>
          <w:szCs w:val="24"/>
        </w:rPr>
        <w:t>указанные</w:t>
      </w:r>
      <w:r w:rsidRPr="002A00C9">
        <w:rPr>
          <w:sz w:val="24"/>
          <w:szCs w:val="24"/>
        </w:rPr>
        <w:t xml:space="preserve"> точки.</w:t>
      </w:r>
    </w:p>
    <w:p w:rsidR="002A00C9" w:rsidRPr="002A00C9" w:rsidRDefault="002A00C9" w:rsidP="005A5150">
      <w:pPr>
        <w:adjustRightInd w:val="0"/>
        <w:spacing w:line="360" w:lineRule="auto"/>
        <w:ind w:firstLine="851"/>
        <w:jc w:val="both"/>
        <w:rPr>
          <w:b/>
        </w:rPr>
      </w:pPr>
      <w:r w:rsidRPr="002A00C9">
        <w:rPr>
          <w:b/>
        </w:rPr>
        <w:t>Алгоритм выполнения задания:</w:t>
      </w:r>
    </w:p>
    <w:p w:rsidR="002A00C9" w:rsidRPr="002A00C9" w:rsidRDefault="002A00C9" w:rsidP="005A5150">
      <w:pPr>
        <w:adjustRightInd w:val="0"/>
        <w:spacing w:line="360" w:lineRule="auto"/>
        <w:ind w:firstLine="851"/>
        <w:jc w:val="both"/>
        <w:rPr>
          <w:sz w:val="24"/>
          <w:szCs w:val="24"/>
        </w:rPr>
      </w:pPr>
      <w:r w:rsidRPr="002A00C9">
        <w:rPr>
          <w:sz w:val="24"/>
          <w:szCs w:val="24"/>
        </w:rPr>
        <w:t xml:space="preserve">1. </w:t>
      </w:r>
      <w:r w:rsidRPr="002A00C9">
        <w:rPr>
          <w:spacing w:val="1"/>
          <w:sz w:val="24"/>
          <w:szCs w:val="24"/>
        </w:rPr>
        <w:t>У</w:t>
      </w:r>
      <w:r w:rsidRPr="002A00C9">
        <w:rPr>
          <w:sz w:val="24"/>
          <w:szCs w:val="24"/>
        </w:rPr>
        <w:t>частн</w:t>
      </w:r>
      <w:r w:rsidRPr="002A00C9">
        <w:rPr>
          <w:spacing w:val="2"/>
          <w:sz w:val="24"/>
          <w:szCs w:val="24"/>
        </w:rPr>
        <w:t>и</w:t>
      </w:r>
      <w:r w:rsidRPr="002A00C9">
        <w:rPr>
          <w:spacing w:val="-1"/>
          <w:sz w:val="24"/>
          <w:szCs w:val="24"/>
        </w:rPr>
        <w:t>к</w:t>
      </w:r>
      <w:r w:rsidRPr="002A00C9">
        <w:rPr>
          <w:sz w:val="24"/>
          <w:szCs w:val="24"/>
        </w:rPr>
        <w:t xml:space="preserve"> на </w:t>
      </w:r>
      <w:r w:rsidRPr="002A00C9">
        <w:rPr>
          <w:spacing w:val="1"/>
          <w:sz w:val="24"/>
          <w:szCs w:val="24"/>
        </w:rPr>
        <w:t>и</w:t>
      </w:r>
      <w:r w:rsidRPr="002A00C9">
        <w:rPr>
          <w:sz w:val="24"/>
          <w:szCs w:val="24"/>
        </w:rPr>
        <w:t>сх</w:t>
      </w:r>
      <w:r w:rsidRPr="002A00C9">
        <w:rPr>
          <w:spacing w:val="2"/>
          <w:sz w:val="24"/>
          <w:szCs w:val="24"/>
        </w:rPr>
        <w:t>од</w:t>
      </w:r>
      <w:r w:rsidRPr="002A00C9">
        <w:rPr>
          <w:sz w:val="24"/>
          <w:szCs w:val="24"/>
        </w:rPr>
        <w:t>ном поло</w:t>
      </w:r>
      <w:r w:rsidRPr="002A00C9">
        <w:rPr>
          <w:spacing w:val="1"/>
          <w:sz w:val="24"/>
          <w:szCs w:val="24"/>
        </w:rPr>
        <w:t>ж</w:t>
      </w:r>
      <w:r w:rsidRPr="002A00C9">
        <w:rPr>
          <w:sz w:val="24"/>
          <w:szCs w:val="24"/>
        </w:rPr>
        <w:t>ен</w:t>
      </w:r>
      <w:r w:rsidRPr="002A00C9">
        <w:rPr>
          <w:spacing w:val="1"/>
          <w:sz w:val="24"/>
          <w:szCs w:val="24"/>
        </w:rPr>
        <w:t>и</w:t>
      </w:r>
      <w:r w:rsidRPr="002A00C9">
        <w:rPr>
          <w:sz w:val="24"/>
          <w:szCs w:val="24"/>
        </w:rPr>
        <w:t>и по</w:t>
      </w:r>
      <w:r w:rsidRPr="002A00C9">
        <w:rPr>
          <w:spacing w:val="4"/>
          <w:sz w:val="24"/>
          <w:szCs w:val="24"/>
        </w:rPr>
        <w:t>л</w:t>
      </w:r>
      <w:r w:rsidRPr="002A00C9">
        <w:rPr>
          <w:sz w:val="24"/>
          <w:szCs w:val="24"/>
        </w:rPr>
        <w:t>уч</w:t>
      </w:r>
      <w:r w:rsidRPr="002A00C9">
        <w:rPr>
          <w:spacing w:val="3"/>
          <w:sz w:val="24"/>
          <w:szCs w:val="24"/>
        </w:rPr>
        <w:t>а</w:t>
      </w:r>
      <w:r w:rsidRPr="002A00C9">
        <w:rPr>
          <w:sz w:val="24"/>
          <w:szCs w:val="24"/>
        </w:rPr>
        <w:t>ет</w:t>
      </w:r>
      <w:r w:rsidR="004A7718">
        <w:rPr>
          <w:sz w:val="24"/>
          <w:szCs w:val="24"/>
        </w:rPr>
        <w:t xml:space="preserve"> </w:t>
      </w:r>
      <w:r w:rsidRPr="002A00C9">
        <w:rPr>
          <w:spacing w:val="-4"/>
          <w:sz w:val="24"/>
          <w:szCs w:val="24"/>
        </w:rPr>
        <w:t>у</w:t>
      </w:r>
      <w:r w:rsidR="004A7718">
        <w:rPr>
          <w:spacing w:val="-4"/>
          <w:sz w:val="24"/>
          <w:szCs w:val="24"/>
        </w:rPr>
        <w:t xml:space="preserve"> </w:t>
      </w:r>
      <w:r w:rsidRPr="002A00C9">
        <w:rPr>
          <w:sz w:val="24"/>
          <w:szCs w:val="24"/>
        </w:rPr>
        <w:t>члена жюри</w:t>
      </w:r>
      <w:r w:rsidR="004A7718">
        <w:rPr>
          <w:sz w:val="24"/>
          <w:szCs w:val="24"/>
        </w:rPr>
        <w:t xml:space="preserve"> </w:t>
      </w:r>
      <w:r w:rsidRPr="002A00C9">
        <w:rPr>
          <w:spacing w:val="-1"/>
          <w:sz w:val="24"/>
          <w:szCs w:val="24"/>
        </w:rPr>
        <w:t>к</w:t>
      </w:r>
      <w:r w:rsidRPr="002A00C9">
        <w:rPr>
          <w:spacing w:val="2"/>
          <w:sz w:val="24"/>
          <w:szCs w:val="24"/>
        </w:rPr>
        <w:t>о</w:t>
      </w:r>
      <w:r w:rsidRPr="002A00C9">
        <w:rPr>
          <w:sz w:val="24"/>
          <w:szCs w:val="24"/>
        </w:rPr>
        <w:t>мпас.</w:t>
      </w:r>
    </w:p>
    <w:p w:rsidR="002A00C9" w:rsidRPr="002A00C9" w:rsidRDefault="002A00C9" w:rsidP="005A5150">
      <w:pPr>
        <w:adjustRightInd w:val="0"/>
        <w:spacing w:line="360" w:lineRule="auto"/>
        <w:ind w:firstLine="851"/>
        <w:jc w:val="both"/>
        <w:rPr>
          <w:sz w:val="24"/>
          <w:szCs w:val="24"/>
        </w:rPr>
      </w:pPr>
      <w:r w:rsidRPr="002A00C9">
        <w:rPr>
          <w:sz w:val="24"/>
          <w:szCs w:val="24"/>
        </w:rPr>
        <w:t xml:space="preserve">2. Определяет </w:t>
      </w:r>
      <w:r w:rsidRPr="002A00C9">
        <w:rPr>
          <w:spacing w:val="2"/>
          <w:sz w:val="24"/>
          <w:szCs w:val="24"/>
        </w:rPr>
        <w:t>п</w:t>
      </w:r>
      <w:r w:rsidRPr="002A00C9">
        <w:rPr>
          <w:sz w:val="24"/>
          <w:szCs w:val="24"/>
        </w:rPr>
        <w:t xml:space="preserve">о </w:t>
      </w:r>
      <w:r w:rsidRPr="002A00C9">
        <w:rPr>
          <w:spacing w:val="-1"/>
          <w:sz w:val="24"/>
          <w:szCs w:val="24"/>
        </w:rPr>
        <w:t>к</w:t>
      </w:r>
      <w:r w:rsidRPr="002A00C9">
        <w:rPr>
          <w:spacing w:val="2"/>
          <w:sz w:val="24"/>
          <w:szCs w:val="24"/>
        </w:rPr>
        <w:t>о</w:t>
      </w:r>
      <w:r w:rsidRPr="002A00C9">
        <w:rPr>
          <w:spacing w:val="1"/>
          <w:sz w:val="24"/>
          <w:szCs w:val="24"/>
        </w:rPr>
        <w:t>м</w:t>
      </w:r>
      <w:r w:rsidRPr="002A00C9">
        <w:rPr>
          <w:sz w:val="24"/>
          <w:szCs w:val="24"/>
        </w:rPr>
        <w:t>па</w:t>
      </w:r>
      <w:r w:rsidRPr="002A00C9">
        <w:rPr>
          <w:spacing w:val="2"/>
          <w:sz w:val="24"/>
          <w:szCs w:val="24"/>
        </w:rPr>
        <w:t>с</w:t>
      </w:r>
      <w:r w:rsidRPr="002A00C9">
        <w:rPr>
          <w:spacing w:val="-4"/>
          <w:sz w:val="24"/>
          <w:szCs w:val="24"/>
        </w:rPr>
        <w:t>у</w:t>
      </w:r>
      <w:r w:rsidRPr="002A00C9">
        <w:rPr>
          <w:sz w:val="24"/>
          <w:szCs w:val="24"/>
        </w:rPr>
        <w:t xml:space="preserve"> аз</w:t>
      </w:r>
      <w:r w:rsidRPr="002A00C9">
        <w:rPr>
          <w:spacing w:val="2"/>
          <w:sz w:val="24"/>
          <w:szCs w:val="24"/>
        </w:rPr>
        <w:t>и</w:t>
      </w:r>
      <w:r w:rsidRPr="002A00C9">
        <w:rPr>
          <w:spacing w:val="3"/>
          <w:sz w:val="24"/>
          <w:szCs w:val="24"/>
        </w:rPr>
        <w:t>м</w:t>
      </w:r>
      <w:r w:rsidRPr="002A00C9">
        <w:rPr>
          <w:spacing w:val="-4"/>
          <w:sz w:val="24"/>
          <w:szCs w:val="24"/>
        </w:rPr>
        <w:t>у</w:t>
      </w:r>
      <w:r w:rsidRPr="002A00C9">
        <w:rPr>
          <w:sz w:val="24"/>
          <w:szCs w:val="24"/>
        </w:rPr>
        <w:t xml:space="preserve">т </w:t>
      </w:r>
      <w:r w:rsidRPr="002A00C9">
        <w:rPr>
          <w:spacing w:val="2"/>
          <w:sz w:val="24"/>
          <w:szCs w:val="24"/>
        </w:rPr>
        <w:t>н</w:t>
      </w:r>
      <w:r w:rsidRPr="002A00C9">
        <w:rPr>
          <w:sz w:val="24"/>
          <w:szCs w:val="24"/>
        </w:rPr>
        <w:t>а</w:t>
      </w:r>
      <w:r w:rsidR="004A7718">
        <w:rPr>
          <w:sz w:val="24"/>
          <w:szCs w:val="24"/>
        </w:rPr>
        <w:t xml:space="preserve"> </w:t>
      </w:r>
      <w:r w:rsidRPr="002A00C9">
        <w:rPr>
          <w:spacing w:val="-4"/>
          <w:sz w:val="24"/>
          <w:szCs w:val="24"/>
        </w:rPr>
        <w:t>у</w:t>
      </w:r>
      <w:r w:rsidRPr="002A00C9">
        <w:rPr>
          <w:spacing w:val="-1"/>
          <w:sz w:val="24"/>
          <w:szCs w:val="24"/>
        </w:rPr>
        <w:t>к</w:t>
      </w:r>
      <w:r w:rsidRPr="002A00C9">
        <w:rPr>
          <w:sz w:val="24"/>
          <w:szCs w:val="24"/>
        </w:rPr>
        <w:t>аза</w:t>
      </w:r>
      <w:r w:rsidRPr="002A00C9">
        <w:rPr>
          <w:spacing w:val="2"/>
          <w:sz w:val="24"/>
          <w:szCs w:val="24"/>
        </w:rPr>
        <w:t>н</w:t>
      </w:r>
      <w:r w:rsidRPr="002A00C9">
        <w:rPr>
          <w:sz w:val="24"/>
          <w:szCs w:val="24"/>
        </w:rPr>
        <w:t>н</w:t>
      </w:r>
      <w:r w:rsidRPr="002A00C9">
        <w:rPr>
          <w:spacing w:val="1"/>
          <w:sz w:val="24"/>
          <w:szCs w:val="24"/>
        </w:rPr>
        <w:t>ы</w:t>
      </w:r>
      <w:r w:rsidRPr="002A00C9">
        <w:rPr>
          <w:sz w:val="24"/>
          <w:szCs w:val="24"/>
        </w:rPr>
        <w:t>й членом ж</w:t>
      </w:r>
      <w:r w:rsidRPr="002A00C9">
        <w:rPr>
          <w:spacing w:val="1"/>
          <w:sz w:val="24"/>
          <w:szCs w:val="24"/>
        </w:rPr>
        <w:t>ю</w:t>
      </w:r>
      <w:r w:rsidRPr="002A00C9">
        <w:rPr>
          <w:sz w:val="24"/>
          <w:szCs w:val="24"/>
        </w:rPr>
        <w:t xml:space="preserve">ри </w:t>
      </w:r>
      <w:r w:rsidRPr="002A00C9">
        <w:rPr>
          <w:spacing w:val="2"/>
          <w:sz w:val="24"/>
          <w:szCs w:val="24"/>
        </w:rPr>
        <w:t>об</w:t>
      </w:r>
      <w:r w:rsidRPr="002A00C9">
        <w:rPr>
          <w:sz w:val="24"/>
          <w:szCs w:val="24"/>
        </w:rPr>
        <w:t>ъек</w:t>
      </w:r>
      <w:r w:rsidRPr="002A00C9">
        <w:rPr>
          <w:spacing w:val="-1"/>
          <w:sz w:val="24"/>
          <w:szCs w:val="24"/>
        </w:rPr>
        <w:t>т</w:t>
      </w:r>
      <w:r w:rsidRPr="002A00C9">
        <w:rPr>
          <w:spacing w:val="8"/>
          <w:sz w:val="24"/>
          <w:szCs w:val="24"/>
        </w:rPr>
        <w:t>.</w:t>
      </w:r>
    </w:p>
    <w:p w:rsidR="002A00C9" w:rsidRPr="002A00C9" w:rsidRDefault="002A00C9" w:rsidP="005A5150">
      <w:pPr>
        <w:adjustRightInd w:val="0"/>
        <w:spacing w:line="360" w:lineRule="auto"/>
        <w:ind w:firstLine="851"/>
        <w:jc w:val="both"/>
        <w:rPr>
          <w:sz w:val="24"/>
          <w:szCs w:val="24"/>
        </w:rPr>
      </w:pPr>
      <w:r w:rsidRPr="002A00C9">
        <w:rPr>
          <w:sz w:val="24"/>
          <w:szCs w:val="24"/>
        </w:rPr>
        <w:t>3. Сооб</w:t>
      </w:r>
      <w:r w:rsidRPr="002A00C9">
        <w:rPr>
          <w:spacing w:val="1"/>
          <w:sz w:val="24"/>
          <w:szCs w:val="24"/>
        </w:rPr>
        <w:t>щ</w:t>
      </w:r>
      <w:r w:rsidRPr="002A00C9">
        <w:rPr>
          <w:sz w:val="24"/>
          <w:szCs w:val="24"/>
        </w:rPr>
        <w:t>ает</w:t>
      </w:r>
      <w:r w:rsidR="004A7718">
        <w:rPr>
          <w:sz w:val="24"/>
          <w:szCs w:val="24"/>
        </w:rPr>
        <w:t xml:space="preserve"> </w:t>
      </w:r>
      <w:r w:rsidRPr="002A00C9">
        <w:rPr>
          <w:sz w:val="24"/>
          <w:szCs w:val="24"/>
        </w:rPr>
        <w:t>чле</w:t>
      </w:r>
      <w:r w:rsidRPr="002A00C9">
        <w:rPr>
          <w:spacing w:val="5"/>
          <w:sz w:val="24"/>
          <w:szCs w:val="24"/>
        </w:rPr>
        <w:t>н</w:t>
      </w:r>
      <w:r w:rsidRPr="002A00C9">
        <w:rPr>
          <w:spacing w:val="-4"/>
          <w:sz w:val="24"/>
          <w:szCs w:val="24"/>
        </w:rPr>
        <w:t>у</w:t>
      </w:r>
      <w:r w:rsidR="004A7718">
        <w:rPr>
          <w:spacing w:val="-4"/>
          <w:sz w:val="24"/>
          <w:szCs w:val="24"/>
        </w:rPr>
        <w:t xml:space="preserve"> </w:t>
      </w:r>
      <w:r w:rsidRPr="002A00C9">
        <w:rPr>
          <w:spacing w:val="3"/>
          <w:sz w:val="24"/>
          <w:szCs w:val="24"/>
        </w:rPr>
        <w:t>ж</w:t>
      </w:r>
      <w:r w:rsidRPr="002A00C9">
        <w:rPr>
          <w:sz w:val="24"/>
          <w:szCs w:val="24"/>
        </w:rPr>
        <w:t>юри ре</w:t>
      </w:r>
      <w:r w:rsidRPr="002A00C9">
        <w:rPr>
          <w:spacing w:val="3"/>
          <w:sz w:val="24"/>
          <w:szCs w:val="24"/>
        </w:rPr>
        <w:t>з</w:t>
      </w:r>
      <w:r w:rsidRPr="002A00C9">
        <w:rPr>
          <w:spacing w:val="-4"/>
          <w:sz w:val="24"/>
          <w:szCs w:val="24"/>
        </w:rPr>
        <w:t>у</w:t>
      </w:r>
      <w:r w:rsidRPr="002A00C9">
        <w:rPr>
          <w:spacing w:val="2"/>
          <w:sz w:val="24"/>
          <w:szCs w:val="24"/>
        </w:rPr>
        <w:t>л</w:t>
      </w:r>
      <w:r w:rsidRPr="002A00C9">
        <w:rPr>
          <w:sz w:val="24"/>
          <w:szCs w:val="24"/>
        </w:rPr>
        <w:t>ь</w:t>
      </w:r>
      <w:r w:rsidRPr="002A00C9">
        <w:rPr>
          <w:spacing w:val="-1"/>
          <w:sz w:val="24"/>
          <w:szCs w:val="24"/>
        </w:rPr>
        <w:t>т</w:t>
      </w:r>
      <w:r w:rsidRPr="002A00C9">
        <w:rPr>
          <w:spacing w:val="2"/>
          <w:sz w:val="24"/>
          <w:szCs w:val="24"/>
        </w:rPr>
        <w:t>а</w:t>
      </w:r>
      <w:r w:rsidRPr="002A00C9">
        <w:rPr>
          <w:sz w:val="24"/>
          <w:szCs w:val="24"/>
        </w:rPr>
        <w:t>т опред</w:t>
      </w:r>
      <w:r w:rsidRPr="002A00C9">
        <w:rPr>
          <w:spacing w:val="2"/>
          <w:sz w:val="24"/>
          <w:szCs w:val="24"/>
        </w:rPr>
        <w:t>е</w:t>
      </w:r>
      <w:r w:rsidRPr="002A00C9">
        <w:rPr>
          <w:sz w:val="24"/>
          <w:szCs w:val="24"/>
        </w:rPr>
        <w:t>лени</w:t>
      </w:r>
      <w:r w:rsidRPr="002A00C9">
        <w:rPr>
          <w:spacing w:val="1"/>
          <w:sz w:val="24"/>
          <w:szCs w:val="24"/>
        </w:rPr>
        <w:t>я</w:t>
      </w:r>
      <w:r w:rsidRPr="002A00C9">
        <w:rPr>
          <w:sz w:val="24"/>
          <w:szCs w:val="24"/>
        </w:rPr>
        <w:t xml:space="preserve"> ази</w:t>
      </w:r>
      <w:r w:rsidRPr="002A00C9">
        <w:rPr>
          <w:spacing w:val="4"/>
          <w:sz w:val="24"/>
          <w:szCs w:val="24"/>
        </w:rPr>
        <w:t>м</w:t>
      </w:r>
      <w:r w:rsidRPr="002A00C9">
        <w:rPr>
          <w:spacing w:val="-4"/>
          <w:sz w:val="24"/>
          <w:szCs w:val="24"/>
        </w:rPr>
        <w:t>у</w:t>
      </w:r>
      <w:r w:rsidRPr="002A00C9">
        <w:rPr>
          <w:sz w:val="24"/>
          <w:szCs w:val="24"/>
        </w:rPr>
        <w:t>та</w:t>
      </w:r>
      <w:r w:rsidRPr="002A00C9">
        <w:rPr>
          <w:spacing w:val="6"/>
          <w:sz w:val="24"/>
          <w:szCs w:val="24"/>
        </w:rPr>
        <w:t>.</w:t>
      </w:r>
    </w:p>
    <w:p w:rsidR="002A00C9" w:rsidRDefault="002A00C9" w:rsidP="005A5150">
      <w:pPr>
        <w:spacing w:line="360" w:lineRule="auto"/>
        <w:ind w:firstLine="851"/>
        <w:jc w:val="both"/>
        <w:rPr>
          <w:b/>
          <w:bCs/>
          <w:iCs/>
          <w:spacing w:val="-5"/>
          <w:sz w:val="24"/>
          <w:szCs w:val="24"/>
        </w:rPr>
      </w:pPr>
      <w:r w:rsidRPr="002A00C9">
        <w:rPr>
          <w:bCs/>
          <w:sz w:val="24"/>
          <w:szCs w:val="24"/>
        </w:rPr>
        <w:t xml:space="preserve">Время выполнения </w:t>
      </w:r>
      <w:r w:rsidRPr="002A00C9">
        <w:rPr>
          <w:b/>
          <w:bCs/>
          <w:i/>
          <w:iCs/>
          <w:spacing w:val="-5"/>
          <w:sz w:val="24"/>
          <w:szCs w:val="24"/>
        </w:rPr>
        <w:t>–</w:t>
      </w:r>
      <w:r w:rsidR="004A7718">
        <w:rPr>
          <w:b/>
          <w:bCs/>
          <w:i/>
          <w:iCs/>
          <w:spacing w:val="-5"/>
          <w:sz w:val="24"/>
          <w:szCs w:val="24"/>
        </w:rPr>
        <w:t xml:space="preserve"> </w:t>
      </w:r>
      <w:r w:rsidR="004A7718">
        <w:rPr>
          <w:b/>
          <w:bCs/>
          <w:iCs/>
          <w:spacing w:val="-5"/>
          <w:sz w:val="24"/>
          <w:szCs w:val="24"/>
        </w:rPr>
        <w:t>6</w:t>
      </w:r>
      <w:r w:rsidRPr="002215E8">
        <w:rPr>
          <w:b/>
          <w:bCs/>
          <w:iCs/>
          <w:spacing w:val="-5"/>
          <w:sz w:val="24"/>
          <w:szCs w:val="24"/>
        </w:rPr>
        <w:t xml:space="preserve"> минут.</w:t>
      </w:r>
    </w:p>
    <w:p w:rsidR="002215E8" w:rsidRPr="002215E8" w:rsidRDefault="002215E8" w:rsidP="005A5150">
      <w:pPr>
        <w:spacing w:line="360" w:lineRule="auto"/>
        <w:ind w:firstLine="851"/>
        <w:jc w:val="both"/>
        <w:rPr>
          <w:b/>
          <w:bCs/>
          <w:iCs/>
          <w:spacing w:val="-5"/>
          <w:sz w:val="24"/>
          <w:szCs w:val="24"/>
        </w:rPr>
      </w:pPr>
      <w:r w:rsidRPr="002A00C9">
        <w:rPr>
          <w:i/>
          <w:noProof/>
          <w:color w:val="000000"/>
          <w:spacing w:val="-1"/>
          <w:sz w:val="24"/>
          <w:szCs w:val="24"/>
        </w:rPr>
        <w:t xml:space="preserve">Рекомендуется </w:t>
      </w:r>
      <w:r w:rsidRPr="002A00C9">
        <w:rPr>
          <w:noProof/>
          <w:color w:val="000000"/>
          <w:spacing w:val="-1"/>
          <w:sz w:val="24"/>
          <w:szCs w:val="24"/>
        </w:rPr>
        <w:t xml:space="preserve">проверить отсутствие металлических предметов </w:t>
      </w:r>
      <w:r w:rsidRPr="002A00C9">
        <w:rPr>
          <w:noProof/>
          <w:color w:val="000000"/>
          <w:spacing w:val="-2"/>
          <w:sz w:val="24"/>
          <w:szCs w:val="24"/>
        </w:rPr>
        <w:t>в</w:t>
      </w:r>
      <w:r w:rsidRPr="002A00C9">
        <w:rPr>
          <w:noProof/>
          <w:color w:val="000000"/>
          <w:sz w:val="24"/>
          <w:szCs w:val="24"/>
        </w:rPr>
        <w:t xml:space="preserve"> зоне </w:t>
      </w:r>
      <w:r w:rsidRPr="002A00C9">
        <w:rPr>
          <w:noProof/>
          <w:color w:val="000000"/>
          <w:spacing w:val="-1"/>
          <w:sz w:val="24"/>
          <w:szCs w:val="24"/>
        </w:rPr>
        <w:t>работы компаса.</w:t>
      </w:r>
    </w:p>
    <w:p w:rsidR="002215E8" w:rsidRPr="002A00C9" w:rsidRDefault="002215E8" w:rsidP="005A5150">
      <w:pPr>
        <w:spacing w:line="360" w:lineRule="auto"/>
        <w:ind w:firstLine="851"/>
        <w:jc w:val="both"/>
        <w:rPr>
          <w:b/>
          <w:bCs/>
          <w:i/>
          <w:iCs/>
          <w:spacing w:val="-5"/>
          <w:sz w:val="24"/>
          <w:szCs w:val="24"/>
        </w:rPr>
      </w:pPr>
      <w:r>
        <w:rPr>
          <w:b/>
          <w:sz w:val="24"/>
        </w:rPr>
        <w:t xml:space="preserve">Оценка задания. </w:t>
      </w:r>
      <w:r>
        <w:rPr>
          <w:sz w:val="24"/>
        </w:rPr>
        <w:t xml:space="preserve">Максимальная оценка за правильно выполненное задание – </w:t>
      </w:r>
      <w:r>
        <w:t>25 баллов.</w:t>
      </w:r>
    </w:p>
    <w:tbl>
      <w:tblPr>
        <w:tblW w:w="7938" w:type="dxa"/>
        <w:tblInd w:w="6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540"/>
        <w:gridCol w:w="5981"/>
        <w:gridCol w:w="1417"/>
      </w:tblGrid>
      <w:tr w:rsidR="00D71015" w:rsidRPr="002A00C9" w:rsidTr="005A5150">
        <w:trPr>
          <w:trHeight w:val="312"/>
        </w:trPr>
        <w:tc>
          <w:tcPr>
            <w:tcW w:w="540" w:type="dxa"/>
            <w:tcBorders>
              <w:top w:val="single" w:sz="6" w:space="0" w:color="auto"/>
              <w:left w:val="single" w:sz="6" w:space="0" w:color="auto"/>
              <w:bottom w:val="single" w:sz="6" w:space="0" w:color="auto"/>
              <w:right w:val="single" w:sz="6" w:space="0" w:color="auto"/>
            </w:tcBorders>
          </w:tcPr>
          <w:p w:rsidR="00D71015" w:rsidRPr="002A00C9" w:rsidRDefault="00D71015" w:rsidP="002A00C9">
            <w:pPr>
              <w:spacing w:line="360" w:lineRule="auto"/>
              <w:jc w:val="center"/>
              <w:rPr>
                <w:sz w:val="24"/>
                <w:szCs w:val="24"/>
              </w:rPr>
            </w:pPr>
            <w:r w:rsidRPr="002A00C9">
              <w:rPr>
                <w:b/>
                <w:sz w:val="24"/>
                <w:szCs w:val="24"/>
              </w:rPr>
              <w:t>№</w:t>
            </w:r>
          </w:p>
        </w:tc>
        <w:tc>
          <w:tcPr>
            <w:tcW w:w="5981" w:type="dxa"/>
            <w:tcBorders>
              <w:top w:val="single" w:sz="6" w:space="0" w:color="auto"/>
              <w:left w:val="single" w:sz="6" w:space="0" w:color="auto"/>
              <w:bottom w:val="single" w:sz="6" w:space="0" w:color="auto"/>
              <w:right w:val="single" w:sz="6" w:space="0" w:color="auto"/>
            </w:tcBorders>
          </w:tcPr>
          <w:p w:rsidR="00D71015" w:rsidRPr="002A00C9" w:rsidRDefault="00D71015" w:rsidP="002A00C9">
            <w:pPr>
              <w:spacing w:line="360" w:lineRule="auto"/>
              <w:jc w:val="center"/>
              <w:rPr>
                <w:sz w:val="24"/>
                <w:szCs w:val="24"/>
              </w:rPr>
            </w:pPr>
            <w:r w:rsidRPr="002A00C9">
              <w:rPr>
                <w:b/>
                <w:sz w:val="24"/>
                <w:szCs w:val="24"/>
              </w:rPr>
              <w:t>Перечень ошибок</w:t>
            </w:r>
          </w:p>
        </w:tc>
        <w:tc>
          <w:tcPr>
            <w:tcW w:w="1417" w:type="dxa"/>
            <w:tcBorders>
              <w:top w:val="single" w:sz="6" w:space="0" w:color="auto"/>
              <w:left w:val="single" w:sz="6" w:space="0" w:color="auto"/>
              <w:bottom w:val="single" w:sz="6" w:space="0" w:color="auto"/>
              <w:right w:val="single" w:sz="6" w:space="0" w:color="auto"/>
            </w:tcBorders>
          </w:tcPr>
          <w:p w:rsidR="00D71015" w:rsidRPr="002A00C9" w:rsidRDefault="00D71015" w:rsidP="002A00C9">
            <w:pPr>
              <w:spacing w:line="360" w:lineRule="auto"/>
              <w:jc w:val="center"/>
              <w:rPr>
                <w:sz w:val="24"/>
                <w:szCs w:val="24"/>
              </w:rPr>
            </w:pPr>
            <w:r w:rsidRPr="002A00C9">
              <w:rPr>
                <w:b/>
                <w:sz w:val="24"/>
                <w:szCs w:val="24"/>
              </w:rPr>
              <w:t>Штраф</w:t>
            </w:r>
          </w:p>
        </w:tc>
      </w:tr>
      <w:tr w:rsidR="00D71015" w:rsidRPr="002A00C9" w:rsidTr="005A5150">
        <w:tc>
          <w:tcPr>
            <w:tcW w:w="540" w:type="dxa"/>
            <w:tcBorders>
              <w:top w:val="single" w:sz="6" w:space="0" w:color="auto"/>
              <w:left w:val="single" w:sz="6" w:space="0" w:color="auto"/>
              <w:bottom w:val="single" w:sz="6" w:space="0" w:color="auto"/>
              <w:right w:val="single" w:sz="6" w:space="0" w:color="auto"/>
            </w:tcBorders>
          </w:tcPr>
          <w:p w:rsidR="00D71015" w:rsidRPr="002A00C9" w:rsidRDefault="00D71015" w:rsidP="002A00C9">
            <w:pPr>
              <w:overflowPunct w:val="0"/>
              <w:adjustRightInd w:val="0"/>
              <w:spacing w:line="360" w:lineRule="auto"/>
              <w:textAlignment w:val="baseline"/>
              <w:rPr>
                <w:sz w:val="24"/>
                <w:szCs w:val="24"/>
              </w:rPr>
            </w:pPr>
            <w:r w:rsidRPr="002A00C9">
              <w:rPr>
                <w:sz w:val="24"/>
                <w:szCs w:val="24"/>
              </w:rPr>
              <w:t>1</w:t>
            </w:r>
          </w:p>
        </w:tc>
        <w:tc>
          <w:tcPr>
            <w:tcW w:w="5981" w:type="dxa"/>
            <w:tcBorders>
              <w:top w:val="single" w:sz="6" w:space="0" w:color="auto"/>
              <w:left w:val="single" w:sz="6" w:space="0" w:color="auto"/>
              <w:bottom w:val="single" w:sz="6" w:space="0" w:color="auto"/>
              <w:right w:val="single" w:sz="6" w:space="0" w:color="auto"/>
            </w:tcBorders>
          </w:tcPr>
          <w:p w:rsidR="00D71015" w:rsidRPr="002A00C9" w:rsidRDefault="00D71015" w:rsidP="002A00C9">
            <w:pPr>
              <w:adjustRightInd w:val="0"/>
              <w:spacing w:line="360" w:lineRule="auto"/>
              <w:rPr>
                <w:sz w:val="24"/>
                <w:szCs w:val="24"/>
              </w:rPr>
            </w:pPr>
            <w:r w:rsidRPr="002A00C9">
              <w:rPr>
                <w:sz w:val="24"/>
                <w:szCs w:val="24"/>
              </w:rPr>
              <w:t>З</w:t>
            </w:r>
            <w:r w:rsidRPr="002A00C9">
              <w:rPr>
                <w:spacing w:val="-1"/>
                <w:sz w:val="24"/>
                <w:szCs w:val="24"/>
              </w:rPr>
              <w:t>а</w:t>
            </w:r>
            <w:r w:rsidRPr="002A00C9">
              <w:rPr>
                <w:sz w:val="24"/>
                <w:szCs w:val="24"/>
              </w:rPr>
              <w:t xml:space="preserve"> ошиб</w:t>
            </w:r>
            <w:r w:rsidRPr="002A00C9">
              <w:rPr>
                <w:spacing w:val="3"/>
                <w:sz w:val="24"/>
                <w:szCs w:val="24"/>
              </w:rPr>
              <w:t>к</w:t>
            </w:r>
            <w:r w:rsidRPr="002A00C9">
              <w:rPr>
                <w:spacing w:val="-4"/>
                <w:sz w:val="24"/>
                <w:szCs w:val="24"/>
              </w:rPr>
              <w:t>у</w:t>
            </w:r>
            <w:r w:rsidRPr="002A00C9">
              <w:rPr>
                <w:sz w:val="24"/>
                <w:szCs w:val="24"/>
              </w:rPr>
              <w:t xml:space="preserve"> на кажды</w:t>
            </w:r>
            <w:r w:rsidRPr="002A00C9">
              <w:rPr>
                <w:spacing w:val="-1"/>
                <w:sz w:val="24"/>
                <w:szCs w:val="24"/>
              </w:rPr>
              <w:t>е</w:t>
            </w:r>
            <w:r w:rsidRPr="002A00C9">
              <w:rPr>
                <w:spacing w:val="-2"/>
                <w:sz w:val="24"/>
                <w:szCs w:val="24"/>
              </w:rPr>
              <w:t>«</w:t>
            </w:r>
            <w:r w:rsidRPr="002A00C9">
              <w:rPr>
                <w:spacing w:val="3"/>
                <w:sz w:val="24"/>
                <w:szCs w:val="24"/>
              </w:rPr>
              <w:t>+</w:t>
            </w:r>
            <w:r w:rsidRPr="002A00C9">
              <w:rPr>
                <w:spacing w:val="-7"/>
                <w:sz w:val="24"/>
                <w:szCs w:val="24"/>
              </w:rPr>
              <w:t>»</w:t>
            </w:r>
            <w:r w:rsidRPr="002A00C9">
              <w:rPr>
                <w:sz w:val="24"/>
                <w:szCs w:val="24"/>
              </w:rPr>
              <w:t>,</w:t>
            </w:r>
            <w:r w:rsidRPr="002A00C9">
              <w:rPr>
                <w:spacing w:val="-2"/>
                <w:sz w:val="24"/>
                <w:szCs w:val="24"/>
              </w:rPr>
              <w:t>«</w:t>
            </w:r>
            <w:r w:rsidRPr="002A00C9">
              <w:rPr>
                <w:spacing w:val="6"/>
                <w:sz w:val="24"/>
                <w:szCs w:val="24"/>
              </w:rPr>
              <w:t>-</w:t>
            </w:r>
            <w:r w:rsidRPr="002A00C9">
              <w:rPr>
                <w:spacing w:val="-7"/>
                <w:sz w:val="24"/>
                <w:szCs w:val="24"/>
              </w:rPr>
              <w:t>»</w:t>
            </w:r>
            <w:r w:rsidR="00A10B3C">
              <w:rPr>
                <w:spacing w:val="-7"/>
                <w:sz w:val="24"/>
                <w:szCs w:val="24"/>
              </w:rPr>
              <w:t xml:space="preserve"> </w:t>
            </w:r>
            <w:r w:rsidRPr="002A00C9">
              <w:rPr>
                <w:sz w:val="24"/>
                <w:szCs w:val="24"/>
              </w:rPr>
              <w:t>2 гра</w:t>
            </w:r>
            <w:r w:rsidRPr="002A00C9">
              <w:rPr>
                <w:spacing w:val="4"/>
                <w:sz w:val="24"/>
                <w:szCs w:val="24"/>
              </w:rPr>
              <w:t>д</w:t>
            </w:r>
            <w:r w:rsidRPr="002A00C9">
              <w:rPr>
                <w:spacing w:val="-4"/>
                <w:sz w:val="24"/>
                <w:szCs w:val="24"/>
              </w:rPr>
              <w:t>у</w:t>
            </w:r>
            <w:r w:rsidRPr="002A00C9">
              <w:rPr>
                <w:spacing w:val="1"/>
                <w:sz w:val="24"/>
                <w:szCs w:val="24"/>
              </w:rPr>
              <w:t>с</w:t>
            </w:r>
            <w:r w:rsidRPr="002A00C9">
              <w:rPr>
                <w:spacing w:val="2"/>
                <w:sz w:val="24"/>
                <w:szCs w:val="24"/>
              </w:rPr>
              <w:t>а</w:t>
            </w:r>
          </w:p>
        </w:tc>
        <w:tc>
          <w:tcPr>
            <w:tcW w:w="1417" w:type="dxa"/>
            <w:tcBorders>
              <w:top w:val="single" w:sz="6" w:space="0" w:color="auto"/>
              <w:left w:val="single" w:sz="6" w:space="0" w:color="auto"/>
              <w:bottom w:val="single" w:sz="6" w:space="0" w:color="auto"/>
              <w:right w:val="single" w:sz="6" w:space="0" w:color="auto"/>
            </w:tcBorders>
          </w:tcPr>
          <w:p w:rsidR="00D71015" w:rsidRPr="002A00C9" w:rsidRDefault="00D71015" w:rsidP="002A00C9">
            <w:pPr>
              <w:spacing w:line="360" w:lineRule="auto"/>
              <w:jc w:val="center"/>
              <w:rPr>
                <w:bCs/>
                <w:sz w:val="24"/>
                <w:szCs w:val="24"/>
              </w:rPr>
            </w:pPr>
            <w:r>
              <w:rPr>
                <w:bCs/>
                <w:sz w:val="24"/>
                <w:szCs w:val="24"/>
              </w:rPr>
              <w:t>15</w:t>
            </w:r>
          </w:p>
        </w:tc>
      </w:tr>
      <w:tr w:rsidR="00D71015" w:rsidRPr="002A00C9" w:rsidTr="005A5150">
        <w:tc>
          <w:tcPr>
            <w:tcW w:w="540" w:type="dxa"/>
            <w:tcBorders>
              <w:top w:val="single" w:sz="6" w:space="0" w:color="auto"/>
              <w:left w:val="single" w:sz="6" w:space="0" w:color="auto"/>
              <w:bottom w:val="single" w:sz="6" w:space="0" w:color="auto"/>
              <w:right w:val="single" w:sz="6" w:space="0" w:color="auto"/>
            </w:tcBorders>
          </w:tcPr>
          <w:p w:rsidR="00D71015" w:rsidRPr="002A00C9" w:rsidRDefault="00D71015" w:rsidP="002A00C9">
            <w:pPr>
              <w:overflowPunct w:val="0"/>
              <w:adjustRightInd w:val="0"/>
              <w:spacing w:line="360" w:lineRule="auto"/>
              <w:textAlignment w:val="baseline"/>
              <w:rPr>
                <w:sz w:val="24"/>
                <w:szCs w:val="24"/>
              </w:rPr>
            </w:pPr>
            <w:r w:rsidRPr="002A00C9">
              <w:rPr>
                <w:sz w:val="24"/>
                <w:szCs w:val="24"/>
              </w:rPr>
              <w:t>2</w:t>
            </w:r>
          </w:p>
        </w:tc>
        <w:tc>
          <w:tcPr>
            <w:tcW w:w="5981" w:type="dxa"/>
            <w:tcBorders>
              <w:top w:val="single" w:sz="6" w:space="0" w:color="auto"/>
              <w:left w:val="single" w:sz="6" w:space="0" w:color="auto"/>
              <w:bottom w:val="single" w:sz="6" w:space="0" w:color="auto"/>
              <w:right w:val="single" w:sz="6" w:space="0" w:color="auto"/>
            </w:tcBorders>
          </w:tcPr>
          <w:p w:rsidR="00D71015" w:rsidRPr="002A00C9" w:rsidRDefault="00D71015" w:rsidP="002A00C9">
            <w:pPr>
              <w:adjustRightInd w:val="0"/>
              <w:spacing w:line="360" w:lineRule="auto"/>
              <w:rPr>
                <w:sz w:val="24"/>
                <w:szCs w:val="24"/>
              </w:rPr>
            </w:pPr>
            <w:r w:rsidRPr="002A00C9">
              <w:rPr>
                <w:sz w:val="24"/>
                <w:szCs w:val="24"/>
              </w:rPr>
              <w:t xml:space="preserve">Не уложился в отведенное время </w:t>
            </w:r>
          </w:p>
        </w:tc>
        <w:tc>
          <w:tcPr>
            <w:tcW w:w="1417" w:type="dxa"/>
            <w:tcBorders>
              <w:top w:val="single" w:sz="6" w:space="0" w:color="auto"/>
              <w:left w:val="single" w:sz="6" w:space="0" w:color="auto"/>
              <w:bottom w:val="single" w:sz="6" w:space="0" w:color="auto"/>
              <w:right w:val="single" w:sz="6" w:space="0" w:color="auto"/>
            </w:tcBorders>
          </w:tcPr>
          <w:p w:rsidR="00D71015" w:rsidRPr="002A00C9" w:rsidRDefault="00D71015" w:rsidP="002A00C9">
            <w:pPr>
              <w:spacing w:line="360" w:lineRule="auto"/>
              <w:jc w:val="center"/>
              <w:rPr>
                <w:bCs/>
                <w:sz w:val="24"/>
                <w:szCs w:val="24"/>
              </w:rPr>
            </w:pPr>
            <w:r>
              <w:rPr>
                <w:sz w:val="24"/>
                <w:szCs w:val="24"/>
              </w:rPr>
              <w:t>1</w:t>
            </w:r>
            <w:r w:rsidRPr="002A00C9">
              <w:rPr>
                <w:sz w:val="24"/>
                <w:szCs w:val="24"/>
              </w:rPr>
              <w:t>0</w:t>
            </w:r>
          </w:p>
        </w:tc>
      </w:tr>
    </w:tbl>
    <w:p w:rsidR="00711D2D" w:rsidRDefault="00711D2D" w:rsidP="00711D2D">
      <w:pPr>
        <w:spacing w:line="360" w:lineRule="auto"/>
        <w:jc w:val="both"/>
        <w:rPr>
          <w:sz w:val="24"/>
          <w:szCs w:val="24"/>
        </w:rPr>
      </w:pPr>
    </w:p>
    <w:p w:rsidR="005A5150" w:rsidRDefault="005A5150" w:rsidP="00711D2D">
      <w:pPr>
        <w:spacing w:line="360" w:lineRule="auto"/>
        <w:jc w:val="both"/>
        <w:rPr>
          <w:sz w:val="24"/>
          <w:szCs w:val="24"/>
        </w:rPr>
      </w:pPr>
    </w:p>
    <w:p w:rsidR="003E27E4" w:rsidRDefault="003E27E4" w:rsidP="005A5150">
      <w:pPr>
        <w:spacing w:line="360" w:lineRule="auto"/>
        <w:ind w:firstLine="851"/>
        <w:jc w:val="both"/>
        <w:rPr>
          <w:b/>
          <w:sz w:val="24"/>
        </w:rPr>
      </w:pPr>
      <w:r>
        <w:rPr>
          <w:b/>
          <w:sz w:val="24"/>
        </w:rPr>
        <w:t>Задание 2. Спасательные работы на воде.</w:t>
      </w:r>
    </w:p>
    <w:p w:rsidR="004A7718" w:rsidRDefault="004A7718" w:rsidP="005A5150">
      <w:pPr>
        <w:spacing w:line="360" w:lineRule="auto"/>
        <w:ind w:firstLine="851"/>
        <w:jc w:val="both"/>
        <w:rPr>
          <w:b/>
          <w:sz w:val="24"/>
        </w:rPr>
      </w:pPr>
      <w:r w:rsidRPr="002A00C9">
        <w:rPr>
          <w:b/>
          <w:noProof/>
          <w:color w:val="000000"/>
          <w:w w:val="95"/>
          <w:sz w:val="24"/>
          <w:szCs w:val="24"/>
        </w:rPr>
        <w:t xml:space="preserve">Оборудование: </w:t>
      </w:r>
      <w:r w:rsidRPr="002A00C9">
        <w:rPr>
          <w:sz w:val="24"/>
          <w:szCs w:val="24"/>
        </w:rPr>
        <w:t>ко</w:t>
      </w:r>
      <w:r>
        <w:rPr>
          <w:sz w:val="24"/>
          <w:szCs w:val="24"/>
        </w:rPr>
        <w:t>нец</w:t>
      </w:r>
      <w:r w:rsidRPr="002A00C9">
        <w:rPr>
          <w:sz w:val="24"/>
          <w:szCs w:val="24"/>
        </w:rPr>
        <w:t xml:space="preserve"> А</w:t>
      </w:r>
      <w:r>
        <w:rPr>
          <w:sz w:val="24"/>
          <w:szCs w:val="24"/>
        </w:rPr>
        <w:t>лександр</w:t>
      </w:r>
      <w:r w:rsidRPr="002A00C9">
        <w:rPr>
          <w:sz w:val="24"/>
          <w:szCs w:val="24"/>
        </w:rPr>
        <w:t>ова</w:t>
      </w:r>
      <w:r>
        <w:rPr>
          <w:sz w:val="24"/>
          <w:szCs w:val="24"/>
        </w:rPr>
        <w:t>; мат гимнастический.</w:t>
      </w:r>
    </w:p>
    <w:p w:rsidR="003E27E4" w:rsidRDefault="003E27E4" w:rsidP="005A5150">
      <w:pPr>
        <w:pStyle w:val="a3"/>
        <w:spacing w:line="360" w:lineRule="auto"/>
        <w:ind w:left="0" w:right="227" w:firstLine="851"/>
        <w:jc w:val="both"/>
      </w:pPr>
      <w:r>
        <w:rPr>
          <w:b/>
        </w:rPr>
        <w:t xml:space="preserve">Условия: </w:t>
      </w:r>
      <w:r>
        <w:t xml:space="preserve">участнику необходимо набрать верёвку </w:t>
      </w:r>
      <w:r>
        <w:rPr>
          <w:spacing w:val="2"/>
        </w:rPr>
        <w:t xml:space="preserve">и, </w:t>
      </w:r>
      <w:r>
        <w:t>удерживая один конец, забросить её так, чтобы часть верёвки попала в цель (</w:t>
      </w:r>
      <w:r w:rsidR="004A7718">
        <w:t>мат гимнастический</w:t>
      </w:r>
      <w:r>
        <w:t xml:space="preserve">). Цель располагается на расстоянии – </w:t>
      </w:r>
      <w:r w:rsidR="004A7718">
        <w:t>8</w:t>
      </w:r>
      <w:r>
        <w:t xml:space="preserve"> м (девушки), </w:t>
      </w:r>
      <w:r w:rsidR="004A7718">
        <w:t>9</w:t>
      </w:r>
      <w:r>
        <w:t xml:space="preserve"> м (юноши). Верёвка набирается участником самостоятельно.   Количество   попыток   –    не    более    трёх.    Результат    </w:t>
      </w:r>
      <w:r w:rsidR="004A7718">
        <w:t>определяется по</w:t>
      </w:r>
      <w:r>
        <w:t xml:space="preserve"> попаданию/непопаданию в цель средства спасения без скольжения по полу или отскока. </w:t>
      </w:r>
    </w:p>
    <w:p w:rsidR="005A5150" w:rsidRDefault="003E27E4" w:rsidP="005A5150">
      <w:pPr>
        <w:pStyle w:val="1"/>
        <w:spacing w:line="360" w:lineRule="auto"/>
        <w:ind w:left="0" w:firstLine="851"/>
        <w:jc w:val="both"/>
      </w:pPr>
      <w:r>
        <w:t>Результат броска не засчитывается, если:</w:t>
      </w:r>
      <w:r w:rsidR="005A5150">
        <w:t xml:space="preserve"> </w:t>
      </w:r>
    </w:p>
    <w:p w:rsidR="005A5150" w:rsidRDefault="005A5150" w:rsidP="005A5150">
      <w:pPr>
        <w:pStyle w:val="1"/>
        <w:spacing w:line="360" w:lineRule="auto"/>
        <w:ind w:left="0" w:firstLine="851"/>
        <w:jc w:val="both"/>
        <w:rPr>
          <w:b w:val="0"/>
        </w:rPr>
      </w:pPr>
      <w:r w:rsidRPr="005A5150">
        <w:rPr>
          <w:b w:val="0"/>
        </w:rPr>
        <w:t xml:space="preserve">- </w:t>
      </w:r>
      <w:r w:rsidR="003E27E4" w:rsidRPr="005A5150">
        <w:rPr>
          <w:b w:val="0"/>
        </w:rPr>
        <w:t>участник</w:t>
      </w:r>
      <w:r w:rsidR="003E27E4" w:rsidRPr="005A5150">
        <w:rPr>
          <w:b w:val="0"/>
        </w:rPr>
        <w:tab/>
        <w:t>перешагнул</w:t>
      </w:r>
      <w:r w:rsidR="004A7718" w:rsidRPr="005A5150">
        <w:rPr>
          <w:b w:val="0"/>
        </w:rPr>
        <w:t xml:space="preserve"> </w:t>
      </w:r>
      <w:r w:rsidR="003E27E4" w:rsidRPr="005A5150">
        <w:rPr>
          <w:b w:val="0"/>
        </w:rPr>
        <w:t>контрольную</w:t>
      </w:r>
      <w:r w:rsidR="004A7718" w:rsidRPr="005A5150">
        <w:rPr>
          <w:b w:val="0"/>
        </w:rPr>
        <w:t xml:space="preserve"> </w:t>
      </w:r>
      <w:r w:rsidR="003E27E4" w:rsidRPr="005A5150">
        <w:rPr>
          <w:b w:val="0"/>
        </w:rPr>
        <w:t>линию</w:t>
      </w:r>
      <w:r w:rsidR="004A7718" w:rsidRPr="005A5150">
        <w:rPr>
          <w:b w:val="0"/>
        </w:rPr>
        <w:t xml:space="preserve"> </w:t>
      </w:r>
      <w:r w:rsidR="003E27E4" w:rsidRPr="005A5150">
        <w:rPr>
          <w:b w:val="0"/>
        </w:rPr>
        <w:t>до</w:t>
      </w:r>
      <w:r w:rsidR="004A7718" w:rsidRPr="005A5150">
        <w:rPr>
          <w:b w:val="0"/>
        </w:rPr>
        <w:t xml:space="preserve"> </w:t>
      </w:r>
      <w:r w:rsidR="003E27E4" w:rsidRPr="005A5150">
        <w:rPr>
          <w:b w:val="0"/>
        </w:rPr>
        <w:t>определения</w:t>
      </w:r>
      <w:r w:rsidR="004A7718" w:rsidRPr="005A5150">
        <w:rPr>
          <w:b w:val="0"/>
        </w:rPr>
        <w:t xml:space="preserve"> </w:t>
      </w:r>
      <w:r w:rsidR="003E27E4" w:rsidRPr="005A5150">
        <w:rPr>
          <w:b w:val="0"/>
        </w:rPr>
        <w:t>членом</w:t>
      </w:r>
      <w:r w:rsidR="004A7718" w:rsidRPr="005A5150">
        <w:rPr>
          <w:b w:val="0"/>
        </w:rPr>
        <w:t xml:space="preserve"> </w:t>
      </w:r>
      <w:r w:rsidR="003E27E4" w:rsidRPr="005A5150">
        <w:rPr>
          <w:b w:val="0"/>
          <w:spacing w:val="-5"/>
        </w:rPr>
        <w:t xml:space="preserve">жюри </w:t>
      </w:r>
      <w:r w:rsidR="003E27E4" w:rsidRPr="005A5150">
        <w:rPr>
          <w:b w:val="0"/>
        </w:rPr>
        <w:t>результата выполнения</w:t>
      </w:r>
      <w:r w:rsidR="003E27E4" w:rsidRPr="005A5150">
        <w:rPr>
          <w:b w:val="0"/>
          <w:spacing w:val="-4"/>
        </w:rPr>
        <w:t xml:space="preserve"> </w:t>
      </w:r>
      <w:r w:rsidR="003E27E4" w:rsidRPr="005A5150">
        <w:rPr>
          <w:b w:val="0"/>
        </w:rPr>
        <w:t>задания;</w:t>
      </w:r>
    </w:p>
    <w:p w:rsidR="005A5150" w:rsidRDefault="005A5150" w:rsidP="005A5150">
      <w:pPr>
        <w:pStyle w:val="1"/>
        <w:spacing w:line="360" w:lineRule="auto"/>
        <w:ind w:left="0" w:firstLine="851"/>
        <w:jc w:val="both"/>
        <w:rPr>
          <w:b w:val="0"/>
        </w:rPr>
      </w:pPr>
      <w:r w:rsidRPr="005A5150">
        <w:rPr>
          <w:b w:val="0"/>
        </w:rPr>
        <w:t xml:space="preserve">- </w:t>
      </w:r>
      <w:r w:rsidR="003E27E4" w:rsidRPr="005A5150">
        <w:rPr>
          <w:b w:val="0"/>
        </w:rPr>
        <w:t>не</w:t>
      </w:r>
      <w:r w:rsidR="00711D2D" w:rsidRPr="005A5150">
        <w:rPr>
          <w:b w:val="0"/>
        </w:rPr>
        <w:t xml:space="preserve"> </w:t>
      </w:r>
      <w:r w:rsidRPr="005A5150">
        <w:rPr>
          <w:b w:val="0"/>
        </w:rPr>
        <w:t xml:space="preserve">выполнено </w:t>
      </w:r>
      <w:r w:rsidR="003E27E4" w:rsidRPr="005A5150">
        <w:rPr>
          <w:b w:val="0"/>
        </w:rPr>
        <w:t>удержание</w:t>
      </w:r>
      <w:r w:rsidR="00711D2D" w:rsidRPr="005A5150">
        <w:rPr>
          <w:b w:val="0"/>
        </w:rPr>
        <w:t xml:space="preserve"> </w:t>
      </w:r>
      <w:r w:rsidR="003E27E4" w:rsidRPr="005A5150">
        <w:rPr>
          <w:b w:val="0"/>
        </w:rPr>
        <w:t>спасательного</w:t>
      </w:r>
      <w:r w:rsidR="00711D2D" w:rsidRPr="005A5150">
        <w:rPr>
          <w:b w:val="0"/>
        </w:rPr>
        <w:t xml:space="preserve"> </w:t>
      </w:r>
      <w:r w:rsidR="003E27E4" w:rsidRPr="005A5150">
        <w:rPr>
          <w:b w:val="0"/>
        </w:rPr>
        <w:t>средства</w:t>
      </w:r>
      <w:r w:rsidR="00711D2D" w:rsidRPr="005A5150">
        <w:rPr>
          <w:b w:val="0"/>
        </w:rPr>
        <w:t xml:space="preserve"> </w:t>
      </w:r>
      <w:r w:rsidR="003E27E4" w:rsidRPr="005A5150">
        <w:rPr>
          <w:b w:val="0"/>
        </w:rPr>
        <w:t>(вся</w:t>
      </w:r>
      <w:r w:rsidR="00711D2D" w:rsidRPr="005A5150">
        <w:rPr>
          <w:b w:val="0"/>
        </w:rPr>
        <w:t xml:space="preserve"> </w:t>
      </w:r>
      <w:r w:rsidR="003E27E4" w:rsidRPr="005A5150">
        <w:rPr>
          <w:b w:val="0"/>
        </w:rPr>
        <w:t>верёвка</w:t>
      </w:r>
      <w:r w:rsidR="00711D2D" w:rsidRPr="005A5150">
        <w:rPr>
          <w:b w:val="0"/>
        </w:rPr>
        <w:t xml:space="preserve"> </w:t>
      </w:r>
      <w:r w:rsidR="003E27E4" w:rsidRPr="005A5150">
        <w:rPr>
          <w:b w:val="0"/>
        </w:rPr>
        <w:t>находится за контрольной линией после броска и не удерживается</w:t>
      </w:r>
      <w:r w:rsidR="003E27E4" w:rsidRPr="005A5150">
        <w:rPr>
          <w:b w:val="0"/>
          <w:spacing w:val="-4"/>
        </w:rPr>
        <w:t xml:space="preserve"> </w:t>
      </w:r>
      <w:r w:rsidR="003E27E4" w:rsidRPr="005A5150">
        <w:rPr>
          <w:b w:val="0"/>
        </w:rPr>
        <w:t>участником);</w:t>
      </w:r>
    </w:p>
    <w:p w:rsidR="005A5150" w:rsidRPr="005A5150" w:rsidRDefault="005A5150" w:rsidP="005A5150">
      <w:pPr>
        <w:pStyle w:val="1"/>
        <w:spacing w:line="360" w:lineRule="auto"/>
        <w:ind w:left="0" w:firstLine="851"/>
        <w:jc w:val="both"/>
        <w:rPr>
          <w:b w:val="0"/>
        </w:rPr>
      </w:pPr>
      <w:r w:rsidRPr="005A5150">
        <w:rPr>
          <w:b w:val="0"/>
        </w:rPr>
        <w:t xml:space="preserve">- </w:t>
      </w:r>
      <w:r w:rsidR="003E27E4" w:rsidRPr="005A5150">
        <w:rPr>
          <w:b w:val="0"/>
        </w:rPr>
        <w:t>участник использовал отягощение на верёвке (включая вязку</w:t>
      </w:r>
      <w:r w:rsidR="003E27E4" w:rsidRPr="005A5150">
        <w:rPr>
          <w:b w:val="0"/>
          <w:spacing w:val="-12"/>
        </w:rPr>
        <w:t xml:space="preserve"> </w:t>
      </w:r>
      <w:r w:rsidR="003E27E4" w:rsidRPr="005A5150">
        <w:rPr>
          <w:b w:val="0"/>
        </w:rPr>
        <w:t>узлов);</w:t>
      </w:r>
    </w:p>
    <w:p w:rsidR="003E27E4" w:rsidRPr="005A5150" w:rsidRDefault="005A5150" w:rsidP="005A5150">
      <w:pPr>
        <w:pStyle w:val="1"/>
        <w:spacing w:line="360" w:lineRule="auto"/>
        <w:ind w:left="0" w:firstLine="851"/>
        <w:jc w:val="both"/>
        <w:rPr>
          <w:b w:val="0"/>
        </w:rPr>
      </w:pPr>
      <w:r w:rsidRPr="005A5150">
        <w:rPr>
          <w:b w:val="0"/>
        </w:rPr>
        <w:t xml:space="preserve">- </w:t>
      </w:r>
      <w:r w:rsidR="003E27E4" w:rsidRPr="005A5150">
        <w:rPr>
          <w:b w:val="0"/>
        </w:rPr>
        <w:t>верёвка попала в цель после отскока или скольжения по</w:t>
      </w:r>
      <w:r w:rsidR="003E27E4" w:rsidRPr="005A5150">
        <w:rPr>
          <w:b w:val="0"/>
          <w:spacing w:val="-8"/>
        </w:rPr>
        <w:t xml:space="preserve"> </w:t>
      </w:r>
      <w:r w:rsidR="003E27E4" w:rsidRPr="005A5150">
        <w:rPr>
          <w:b w:val="0"/>
        </w:rPr>
        <w:t>полу.</w:t>
      </w:r>
    </w:p>
    <w:p w:rsidR="003E27E4" w:rsidRDefault="003E27E4" w:rsidP="005A5150">
      <w:pPr>
        <w:pStyle w:val="1"/>
        <w:spacing w:line="360" w:lineRule="auto"/>
        <w:ind w:left="0" w:firstLine="851"/>
        <w:jc w:val="left"/>
      </w:pPr>
      <w:r>
        <w:t>Алгоритм выполнения задания:</w:t>
      </w:r>
    </w:p>
    <w:p w:rsidR="005A5150" w:rsidRDefault="005A5150" w:rsidP="005A5150">
      <w:pPr>
        <w:pStyle w:val="a5"/>
        <w:spacing w:before="0" w:line="360" w:lineRule="auto"/>
        <w:ind w:left="851" w:firstLine="0"/>
        <w:rPr>
          <w:sz w:val="24"/>
        </w:rPr>
      </w:pPr>
      <w:r>
        <w:rPr>
          <w:sz w:val="24"/>
        </w:rPr>
        <w:t>- у</w:t>
      </w:r>
      <w:r w:rsidR="003E27E4" w:rsidRPr="005A5150">
        <w:rPr>
          <w:sz w:val="24"/>
        </w:rPr>
        <w:t>частник берёт верёвку, самостоятельно набирает необходимое количество</w:t>
      </w:r>
      <w:r w:rsidR="003E27E4" w:rsidRPr="005A5150">
        <w:rPr>
          <w:spacing w:val="-11"/>
          <w:sz w:val="24"/>
        </w:rPr>
        <w:t xml:space="preserve"> </w:t>
      </w:r>
      <w:r w:rsidR="003E27E4" w:rsidRPr="005A5150">
        <w:rPr>
          <w:sz w:val="24"/>
        </w:rPr>
        <w:t>петель.</w:t>
      </w:r>
    </w:p>
    <w:p w:rsidR="005A5150" w:rsidRDefault="005A5150" w:rsidP="005A5150">
      <w:pPr>
        <w:pStyle w:val="a5"/>
        <w:spacing w:before="0" w:line="360" w:lineRule="auto"/>
        <w:ind w:left="851" w:firstLine="0"/>
        <w:rPr>
          <w:sz w:val="24"/>
        </w:rPr>
      </w:pPr>
      <w:r>
        <w:rPr>
          <w:sz w:val="24"/>
        </w:rPr>
        <w:t>- п</w:t>
      </w:r>
      <w:r w:rsidR="003E27E4" w:rsidRPr="005A5150">
        <w:rPr>
          <w:sz w:val="24"/>
        </w:rPr>
        <w:t>роизводит заброс спасательного средства в цель (не более трех</w:t>
      </w:r>
      <w:r w:rsidR="003E27E4" w:rsidRPr="005A5150">
        <w:rPr>
          <w:spacing w:val="-4"/>
          <w:sz w:val="24"/>
        </w:rPr>
        <w:t xml:space="preserve"> </w:t>
      </w:r>
      <w:r w:rsidR="003E27E4" w:rsidRPr="005A5150">
        <w:rPr>
          <w:sz w:val="24"/>
        </w:rPr>
        <w:t>попыток).</w:t>
      </w:r>
    </w:p>
    <w:p w:rsidR="003E27E4" w:rsidRPr="005A5150" w:rsidRDefault="005A5150" w:rsidP="005A5150">
      <w:pPr>
        <w:pStyle w:val="a5"/>
        <w:spacing w:before="0" w:line="360" w:lineRule="auto"/>
        <w:ind w:left="851" w:firstLine="0"/>
        <w:rPr>
          <w:sz w:val="24"/>
        </w:rPr>
      </w:pPr>
      <w:r>
        <w:rPr>
          <w:sz w:val="24"/>
        </w:rPr>
        <w:lastRenderedPageBreak/>
        <w:t>-п</w:t>
      </w:r>
      <w:r w:rsidR="003E27E4" w:rsidRPr="005A5150">
        <w:rPr>
          <w:sz w:val="24"/>
        </w:rPr>
        <w:t>ри попадании спасательного средства в цель с первой или второй попыток, следующий бросок не</w:t>
      </w:r>
      <w:r w:rsidR="003E27E4" w:rsidRPr="005A5150">
        <w:rPr>
          <w:spacing w:val="-2"/>
          <w:sz w:val="24"/>
        </w:rPr>
        <w:t xml:space="preserve"> </w:t>
      </w:r>
      <w:r w:rsidR="003E27E4" w:rsidRPr="005A5150">
        <w:rPr>
          <w:sz w:val="24"/>
        </w:rPr>
        <w:t>производится.</w:t>
      </w:r>
    </w:p>
    <w:p w:rsidR="00711D2D" w:rsidRDefault="004A7718" w:rsidP="005A5150">
      <w:pPr>
        <w:pStyle w:val="a3"/>
        <w:spacing w:line="360" w:lineRule="auto"/>
        <w:ind w:left="0" w:firstLine="851"/>
      </w:pPr>
      <w:r>
        <w:rPr>
          <w:b/>
        </w:rPr>
        <w:t xml:space="preserve">Оценка задания. </w:t>
      </w:r>
      <w:r>
        <w:t>Максимальная оценка за правильно выполненное задание – 25 баллов.</w:t>
      </w:r>
    </w:p>
    <w:p w:rsidR="005A5150" w:rsidRDefault="005A5150" w:rsidP="005A5150">
      <w:pPr>
        <w:pStyle w:val="a3"/>
        <w:spacing w:line="360" w:lineRule="auto"/>
        <w:ind w:left="0" w:firstLine="851"/>
      </w:pPr>
    </w:p>
    <w:p w:rsidR="00FF62A1" w:rsidRPr="00131327" w:rsidRDefault="00FF62A1" w:rsidP="005A5150">
      <w:pPr>
        <w:spacing w:line="360" w:lineRule="auto"/>
        <w:ind w:left="708" w:firstLine="143"/>
        <w:rPr>
          <w:sz w:val="24"/>
          <w:szCs w:val="24"/>
        </w:rPr>
      </w:pPr>
      <w:r w:rsidRPr="00131327">
        <w:rPr>
          <w:b/>
          <w:sz w:val="24"/>
          <w:szCs w:val="24"/>
        </w:rPr>
        <w:t>Задание 3. Сигналы велосипедиста на дороге</w:t>
      </w:r>
      <w:r w:rsidRPr="00131327">
        <w:rPr>
          <w:b/>
          <w:sz w:val="24"/>
          <w:szCs w:val="24"/>
        </w:rPr>
        <w:br/>
        <w:t>Оборудование:</w:t>
      </w:r>
      <w:r w:rsidRPr="00131327">
        <w:rPr>
          <w:sz w:val="24"/>
          <w:szCs w:val="24"/>
        </w:rPr>
        <w:t xml:space="preserve"> велотренажер либо велосипед, либо его имитация в виде обыкновенного стула; секундомер или часы.</w:t>
      </w:r>
    </w:p>
    <w:p w:rsidR="00FF62A1" w:rsidRPr="00131327" w:rsidRDefault="00FF62A1" w:rsidP="005A5150">
      <w:pPr>
        <w:spacing w:line="360" w:lineRule="auto"/>
        <w:ind w:firstLine="708"/>
        <w:jc w:val="both"/>
        <w:rPr>
          <w:sz w:val="24"/>
          <w:szCs w:val="24"/>
        </w:rPr>
      </w:pPr>
      <w:r w:rsidRPr="00131327">
        <w:rPr>
          <w:b/>
          <w:sz w:val="24"/>
          <w:szCs w:val="24"/>
        </w:rPr>
        <w:t>Условия:</w:t>
      </w:r>
      <w:r w:rsidRPr="00131327">
        <w:rPr>
          <w:sz w:val="24"/>
          <w:szCs w:val="24"/>
        </w:rPr>
        <w:t xml:space="preserve"> участник садится на велотренажер либо велосипед, либо его имитацию. Член жюри располагается и оценивает действия участника позади него. Участник по команде показывает последовательно заявленный членом жюри сигнал велосипедиста на дороге.</w:t>
      </w:r>
    </w:p>
    <w:p w:rsidR="00FF62A1" w:rsidRPr="00131327" w:rsidRDefault="00FF62A1" w:rsidP="005A5150">
      <w:pPr>
        <w:spacing w:line="360" w:lineRule="auto"/>
        <w:ind w:firstLine="708"/>
        <w:jc w:val="both"/>
        <w:rPr>
          <w:sz w:val="24"/>
          <w:szCs w:val="24"/>
        </w:rPr>
      </w:pPr>
      <w:r w:rsidRPr="00131327">
        <w:rPr>
          <w:b/>
          <w:sz w:val="24"/>
          <w:szCs w:val="24"/>
        </w:rPr>
        <w:t>Задание участнику:</w:t>
      </w:r>
      <w:r w:rsidRPr="00131327">
        <w:rPr>
          <w:sz w:val="24"/>
          <w:szCs w:val="24"/>
        </w:rPr>
        <w:t xml:space="preserve"> велосипедист - это полноценный участник дорожного движения, он, как и автомобилисты, обязан соблюдать все правила дорожного движения. Руки заменяют велосипедисту сигналы, которые жизненно важно подать едущему сзади человека. Ваша задача: показать автомобилисту последовательно заявленные сигналы. На каждый сигнал отводится не более 6-ти секунд.</w:t>
      </w:r>
    </w:p>
    <w:p w:rsidR="00FF62A1" w:rsidRPr="00131327" w:rsidRDefault="00FF62A1" w:rsidP="00131327">
      <w:pPr>
        <w:spacing w:line="360" w:lineRule="auto"/>
        <w:ind w:firstLine="709"/>
        <w:rPr>
          <w:b/>
          <w:sz w:val="24"/>
          <w:szCs w:val="24"/>
        </w:rPr>
      </w:pPr>
      <w:r w:rsidRPr="00131327">
        <w:rPr>
          <w:b/>
          <w:sz w:val="24"/>
          <w:szCs w:val="24"/>
        </w:rPr>
        <w:t>Заявленные сигналы:</w:t>
      </w:r>
    </w:p>
    <w:tbl>
      <w:tblPr>
        <w:tblStyle w:val="a8"/>
        <w:tblW w:w="10060" w:type="dxa"/>
        <w:tblInd w:w="-5" w:type="dxa"/>
        <w:tblLook w:val="04A0"/>
      </w:tblPr>
      <w:tblGrid>
        <w:gridCol w:w="1980"/>
        <w:gridCol w:w="1843"/>
        <w:gridCol w:w="2268"/>
        <w:gridCol w:w="1984"/>
        <w:gridCol w:w="1985"/>
      </w:tblGrid>
      <w:tr w:rsidR="005F7F2D" w:rsidRPr="00131327" w:rsidTr="005F7F2D">
        <w:tc>
          <w:tcPr>
            <w:tcW w:w="1980" w:type="dxa"/>
            <w:vAlign w:val="center"/>
          </w:tcPr>
          <w:p w:rsidR="005F7F2D" w:rsidRPr="00131327" w:rsidRDefault="005F7F2D" w:rsidP="00131327">
            <w:pPr>
              <w:spacing w:line="360" w:lineRule="auto"/>
              <w:jc w:val="center"/>
              <w:rPr>
                <w:sz w:val="24"/>
                <w:szCs w:val="24"/>
              </w:rPr>
            </w:pPr>
            <w:r w:rsidRPr="00131327">
              <w:rPr>
                <w:noProof/>
                <w:sz w:val="24"/>
                <w:szCs w:val="24"/>
                <w:lang w:bidi="ar-SA"/>
              </w:rPr>
              <w:drawing>
                <wp:inline distT="0" distB="0" distL="0" distR="0">
                  <wp:extent cx="740074" cy="602874"/>
                  <wp:effectExtent l="19050" t="0" r="2876" b="0"/>
                  <wp:docPr id="10" name="Рисунок 3" descr="C:\Users\Пользователь\Desktop\олимпиада\Xvt5MqnEAx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Desktop\олимпиада\Xvt5MqnEAxE.jpg"/>
                          <pic:cNvPicPr>
                            <a:picLocks noChangeAspect="1" noChangeArrowheads="1"/>
                          </pic:cNvPicPr>
                        </pic:nvPicPr>
                        <pic:blipFill>
                          <a:blip r:embed="rId8" cstate="print"/>
                          <a:srcRect/>
                          <a:stretch>
                            <a:fillRect/>
                          </a:stretch>
                        </pic:blipFill>
                        <pic:spPr bwMode="auto">
                          <a:xfrm>
                            <a:off x="0" y="0"/>
                            <a:ext cx="741233" cy="603818"/>
                          </a:xfrm>
                          <a:prstGeom prst="rect">
                            <a:avLst/>
                          </a:prstGeom>
                          <a:noFill/>
                          <a:ln w="9525">
                            <a:noFill/>
                            <a:miter lim="800000"/>
                            <a:headEnd/>
                            <a:tailEnd/>
                          </a:ln>
                        </pic:spPr>
                      </pic:pic>
                    </a:graphicData>
                  </a:graphic>
                </wp:inline>
              </w:drawing>
            </w:r>
          </w:p>
        </w:tc>
        <w:tc>
          <w:tcPr>
            <w:tcW w:w="1843" w:type="dxa"/>
            <w:vAlign w:val="center"/>
          </w:tcPr>
          <w:p w:rsidR="005F7F2D" w:rsidRPr="00131327" w:rsidRDefault="005F7F2D" w:rsidP="00131327">
            <w:pPr>
              <w:spacing w:line="360" w:lineRule="auto"/>
              <w:jc w:val="center"/>
              <w:rPr>
                <w:sz w:val="24"/>
                <w:szCs w:val="24"/>
              </w:rPr>
            </w:pPr>
            <w:r w:rsidRPr="00131327">
              <w:rPr>
                <w:noProof/>
                <w:sz w:val="24"/>
                <w:szCs w:val="24"/>
                <w:lang w:bidi="ar-SA"/>
              </w:rPr>
              <w:drawing>
                <wp:inline distT="0" distB="0" distL="0" distR="0">
                  <wp:extent cx="576173" cy="698262"/>
                  <wp:effectExtent l="19050" t="0" r="0" b="0"/>
                  <wp:docPr id="17" name="Рисунок 6" descr="C:\Users\Пользователь\Desktop\олимпиада\Xvt5MqnEAxEц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Пользователь\Desktop\олимпиада\Xvt5MqnEAxEцй.jpg"/>
                          <pic:cNvPicPr>
                            <a:picLocks noChangeAspect="1" noChangeArrowheads="1"/>
                          </pic:cNvPicPr>
                        </pic:nvPicPr>
                        <pic:blipFill>
                          <a:blip r:embed="rId9" cstate="print"/>
                          <a:srcRect/>
                          <a:stretch>
                            <a:fillRect/>
                          </a:stretch>
                        </pic:blipFill>
                        <pic:spPr bwMode="auto">
                          <a:xfrm>
                            <a:off x="0" y="0"/>
                            <a:ext cx="576106" cy="698181"/>
                          </a:xfrm>
                          <a:prstGeom prst="rect">
                            <a:avLst/>
                          </a:prstGeom>
                          <a:noFill/>
                          <a:ln w="9525">
                            <a:noFill/>
                            <a:miter lim="800000"/>
                            <a:headEnd/>
                            <a:tailEnd/>
                          </a:ln>
                        </pic:spPr>
                      </pic:pic>
                    </a:graphicData>
                  </a:graphic>
                </wp:inline>
              </w:drawing>
            </w:r>
          </w:p>
        </w:tc>
        <w:tc>
          <w:tcPr>
            <w:tcW w:w="2268" w:type="dxa"/>
            <w:vAlign w:val="center"/>
          </w:tcPr>
          <w:p w:rsidR="005F7F2D" w:rsidRPr="00131327" w:rsidRDefault="005F7F2D" w:rsidP="00131327">
            <w:pPr>
              <w:spacing w:line="360" w:lineRule="auto"/>
              <w:jc w:val="center"/>
              <w:rPr>
                <w:sz w:val="24"/>
                <w:szCs w:val="24"/>
              </w:rPr>
            </w:pPr>
            <w:r w:rsidRPr="00131327">
              <w:rPr>
                <w:noProof/>
                <w:sz w:val="24"/>
                <w:szCs w:val="24"/>
                <w:lang w:bidi="ar-SA"/>
              </w:rPr>
              <w:drawing>
                <wp:inline distT="0" distB="0" distL="0" distR="0">
                  <wp:extent cx="696943" cy="594758"/>
                  <wp:effectExtent l="19050" t="0" r="7907" b="0"/>
                  <wp:docPr id="13" name="Рисунок 4" descr="C:\Users\Пользователь\Desktop\олимпиада\Xvt5MqnEAxEпра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Пользователь\Desktop\олимпиада\Xvt5MqnEAxEпрае.jpg"/>
                          <pic:cNvPicPr>
                            <a:picLocks noChangeAspect="1" noChangeArrowheads="1"/>
                          </pic:cNvPicPr>
                        </pic:nvPicPr>
                        <pic:blipFill>
                          <a:blip r:embed="rId10" cstate="print"/>
                          <a:srcRect/>
                          <a:stretch>
                            <a:fillRect/>
                          </a:stretch>
                        </pic:blipFill>
                        <pic:spPr bwMode="auto">
                          <a:xfrm>
                            <a:off x="0" y="0"/>
                            <a:ext cx="696740" cy="594585"/>
                          </a:xfrm>
                          <a:prstGeom prst="rect">
                            <a:avLst/>
                          </a:prstGeom>
                          <a:noFill/>
                          <a:ln w="9525">
                            <a:noFill/>
                            <a:miter lim="800000"/>
                            <a:headEnd/>
                            <a:tailEnd/>
                          </a:ln>
                        </pic:spPr>
                      </pic:pic>
                    </a:graphicData>
                  </a:graphic>
                </wp:inline>
              </w:drawing>
            </w:r>
          </w:p>
        </w:tc>
        <w:tc>
          <w:tcPr>
            <w:tcW w:w="1984" w:type="dxa"/>
            <w:vAlign w:val="center"/>
          </w:tcPr>
          <w:p w:rsidR="005F7F2D" w:rsidRPr="00131327" w:rsidRDefault="005F7F2D" w:rsidP="00131327">
            <w:pPr>
              <w:spacing w:line="360" w:lineRule="auto"/>
              <w:jc w:val="center"/>
              <w:rPr>
                <w:sz w:val="24"/>
                <w:szCs w:val="24"/>
              </w:rPr>
            </w:pPr>
            <w:r w:rsidRPr="00131327">
              <w:rPr>
                <w:noProof/>
                <w:sz w:val="24"/>
                <w:szCs w:val="24"/>
                <w:lang w:bidi="ar-SA"/>
              </w:rPr>
              <w:drawing>
                <wp:inline distT="0" distB="0" distL="0" distR="0">
                  <wp:extent cx="740074" cy="602874"/>
                  <wp:effectExtent l="19050" t="0" r="2876" b="0"/>
                  <wp:docPr id="18" name="Рисунок 3" descr="C:\Users\Пользователь\Desktop\олимпиада\Xvt5MqnEAx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Desktop\олимпиада\Xvt5MqnEAxE.jpg"/>
                          <pic:cNvPicPr>
                            <a:picLocks noChangeAspect="1" noChangeArrowheads="1"/>
                          </pic:cNvPicPr>
                        </pic:nvPicPr>
                        <pic:blipFill>
                          <a:blip r:embed="rId8" cstate="print"/>
                          <a:srcRect/>
                          <a:stretch>
                            <a:fillRect/>
                          </a:stretch>
                        </pic:blipFill>
                        <pic:spPr bwMode="auto">
                          <a:xfrm>
                            <a:off x="0" y="0"/>
                            <a:ext cx="741233" cy="603818"/>
                          </a:xfrm>
                          <a:prstGeom prst="rect">
                            <a:avLst/>
                          </a:prstGeom>
                          <a:noFill/>
                          <a:ln w="9525">
                            <a:noFill/>
                            <a:miter lim="800000"/>
                            <a:headEnd/>
                            <a:tailEnd/>
                          </a:ln>
                        </pic:spPr>
                      </pic:pic>
                    </a:graphicData>
                  </a:graphic>
                </wp:inline>
              </w:drawing>
            </w:r>
          </w:p>
        </w:tc>
        <w:tc>
          <w:tcPr>
            <w:tcW w:w="1985" w:type="dxa"/>
            <w:vAlign w:val="center"/>
          </w:tcPr>
          <w:p w:rsidR="005F7F2D" w:rsidRPr="00131327" w:rsidRDefault="005F7F2D" w:rsidP="00131327">
            <w:pPr>
              <w:spacing w:line="360" w:lineRule="auto"/>
              <w:jc w:val="center"/>
              <w:rPr>
                <w:sz w:val="24"/>
                <w:szCs w:val="24"/>
              </w:rPr>
            </w:pPr>
            <w:r w:rsidRPr="00131327">
              <w:rPr>
                <w:noProof/>
                <w:sz w:val="24"/>
                <w:szCs w:val="24"/>
                <w:lang w:bidi="ar-SA"/>
              </w:rPr>
              <w:drawing>
                <wp:inline distT="0" distB="0" distL="0" distR="0">
                  <wp:extent cx="696943" cy="594758"/>
                  <wp:effectExtent l="19050" t="0" r="7907" b="0"/>
                  <wp:docPr id="2" name="Рисунок 4" descr="C:\Users\Пользователь\Desktop\олимпиада\Xvt5MqnEAxEпра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Пользователь\Desktop\олимпиада\Xvt5MqnEAxEпрае.jpg"/>
                          <pic:cNvPicPr>
                            <a:picLocks noChangeAspect="1" noChangeArrowheads="1"/>
                          </pic:cNvPicPr>
                        </pic:nvPicPr>
                        <pic:blipFill>
                          <a:blip r:embed="rId10" cstate="print"/>
                          <a:srcRect/>
                          <a:stretch>
                            <a:fillRect/>
                          </a:stretch>
                        </pic:blipFill>
                        <pic:spPr bwMode="auto">
                          <a:xfrm>
                            <a:off x="0" y="0"/>
                            <a:ext cx="696740" cy="594585"/>
                          </a:xfrm>
                          <a:prstGeom prst="rect">
                            <a:avLst/>
                          </a:prstGeom>
                          <a:noFill/>
                          <a:ln w="9525">
                            <a:noFill/>
                            <a:miter lim="800000"/>
                            <a:headEnd/>
                            <a:tailEnd/>
                          </a:ln>
                        </pic:spPr>
                      </pic:pic>
                    </a:graphicData>
                  </a:graphic>
                </wp:inline>
              </w:drawing>
            </w:r>
          </w:p>
        </w:tc>
      </w:tr>
      <w:tr w:rsidR="005F7F2D" w:rsidRPr="00131327" w:rsidTr="005F7F2D">
        <w:tc>
          <w:tcPr>
            <w:tcW w:w="1980" w:type="dxa"/>
            <w:vAlign w:val="center"/>
          </w:tcPr>
          <w:p w:rsidR="005F7F2D" w:rsidRPr="00131327" w:rsidRDefault="005F7F2D" w:rsidP="00131327">
            <w:pPr>
              <w:spacing w:line="360" w:lineRule="auto"/>
              <w:jc w:val="center"/>
              <w:rPr>
                <w:sz w:val="24"/>
                <w:szCs w:val="24"/>
              </w:rPr>
            </w:pPr>
            <w:r w:rsidRPr="00131327">
              <w:rPr>
                <w:sz w:val="24"/>
                <w:szCs w:val="24"/>
              </w:rPr>
              <w:t>Поворот налево</w:t>
            </w:r>
          </w:p>
        </w:tc>
        <w:tc>
          <w:tcPr>
            <w:tcW w:w="1843" w:type="dxa"/>
            <w:vAlign w:val="center"/>
          </w:tcPr>
          <w:p w:rsidR="005F7F2D" w:rsidRPr="00131327" w:rsidRDefault="005F7F2D" w:rsidP="00131327">
            <w:pPr>
              <w:spacing w:line="360" w:lineRule="auto"/>
              <w:jc w:val="center"/>
              <w:rPr>
                <w:sz w:val="24"/>
                <w:szCs w:val="24"/>
              </w:rPr>
            </w:pPr>
            <w:r w:rsidRPr="00131327">
              <w:rPr>
                <w:sz w:val="24"/>
                <w:szCs w:val="24"/>
              </w:rPr>
              <w:t>Торможение</w:t>
            </w:r>
          </w:p>
        </w:tc>
        <w:tc>
          <w:tcPr>
            <w:tcW w:w="2268" w:type="dxa"/>
            <w:vAlign w:val="center"/>
          </w:tcPr>
          <w:p w:rsidR="005F7F2D" w:rsidRPr="00131327" w:rsidRDefault="005F7F2D" w:rsidP="00131327">
            <w:pPr>
              <w:spacing w:line="360" w:lineRule="auto"/>
              <w:jc w:val="center"/>
              <w:rPr>
                <w:sz w:val="24"/>
                <w:szCs w:val="24"/>
              </w:rPr>
            </w:pPr>
            <w:r w:rsidRPr="00131327">
              <w:rPr>
                <w:sz w:val="24"/>
                <w:szCs w:val="24"/>
              </w:rPr>
              <w:t>Поворот направо</w:t>
            </w:r>
          </w:p>
        </w:tc>
        <w:tc>
          <w:tcPr>
            <w:tcW w:w="1984" w:type="dxa"/>
            <w:vAlign w:val="center"/>
          </w:tcPr>
          <w:p w:rsidR="005F7F2D" w:rsidRPr="00131327" w:rsidRDefault="005F7F2D" w:rsidP="00131327">
            <w:pPr>
              <w:spacing w:line="360" w:lineRule="auto"/>
              <w:jc w:val="center"/>
              <w:rPr>
                <w:sz w:val="24"/>
                <w:szCs w:val="24"/>
              </w:rPr>
            </w:pPr>
            <w:r w:rsidRPr="00131327">
              <w:rPr>
                <w:sz w:val="24"/>
                <w:szCs w:val="24"/>
              </w:rPr>
              <w:t>Левый разворот</w:t>
            </w:r>
          </w:p>
        </w:tc>
        <w:tc>
          <w:tcPr>
            <w:tcW w:w="1985" w:type="dxa"/>
            <w:vAlign w:val="center"/>
          </w:tcPr>
          <w:p w:rsidR="005F7F2D" w:rsidRPr="00131327" w:rsidRDefault="005F7F2D" w:rsidP="00131327">
            <w:pPr>
              <w:spacing w:line="360" w:lineRule="auto"/>
              <w:jc w:val="center"/>
              <w:rPr>
                <w:sz w:val="24"/>
                <w:szCs w:val="24"/>
              </w:rPr>
            </w:pPr>
            <w:r>
              <w:rPr>
                <w:sz w:val="24"/>
                <w:szCs w:val="24"/>
              </w:rPr>
              <w:t>Пра</w:t>
            </w:r>
            <w:r w:rsidRPr="00131327">
              <w:rPr>
                <w:sz w:val="24"/>
                <w:szCs w:val="24"/>
              </w:rPr>
              <w:t>вый разворот</w:t>
            </w:r>
          </w:p>
        </w:tc>
      </w:tr>
    </w:tbl>
    <w:p w:rsidR="00FF62A1" w:rsidRDefault="00FF62A1" w:rsidP="00131327">
      <w:pPr>
        <w:spacing w:line="360" w:lineRule="auto"/>
        <w:ind w:firstLine="709"/>
        <w:jc w:val="both"/>
        <w:rPr>
          <w:b/>
          <w:sz w:val="24"/>
          <w:szCs w:val="24"/>
        </w:rPr>
      </w:pPr>
    </w:p>
    <w:p w:rsidR="002215E8" w:rsidRPr="00131327" w:rsidRDefault="002215E8" w:rsidP="00131327">
      <w:pPr>
        <w:spacing w:line="360" w:lineRule="auto"/>
        <w:ind w:firstLine="709"/>
        <w:jc w:val="both"/>
        <w:rPr>
          <w:b/>
          <w:sz w:val="24"/>
          <w:szCs w:val="24"/>
        </w:rPr>
      </w:pPr>
      <w:r>
        <w:rPr>
          <w:b/>
          <w:sz w:val="24"/>
        </w:rPr>
        <w:t xml:space="preserve">Оценка задания. </w:t>
      </w:r>
      <w:r>
        <w:rPr>
          <w:sz w:val="24"/>
        </w:rPr>
        <w:t xml:space="preserve">Максимальная оценка за правильно выполненное задание – </w:t>
      </w:r>
      <w:r>
        <w:t>25 баллов.</w:t>
      </w:r>
    </w:p>
    <w:p w:rsidR="00FF62A1" w:rsidRPr="00131327" w:rsidRDefault="00FF62A1" w:rsidP="00131327">
      <w:pPr>
        <w:spacing w:line="360" w:lineRule="auto"/>
        <w:ind w:firstLine="709"/>
        <w:jc w:val="both"/>
        <w:rPr>
          <w:sz w:val="24"/>
          <w:szCs w:val="24"/>
        </w:rPr>
      </w:pPr>
      <w:r w:rsidRPr="00131327">
        <w:rPr>
          <w:b/>
          <w:sz w:val="24"/>
          <w:szCs w:val="24"/>
        </w:rPr>
        <w:t>Время выполнения:</w:t>
      </w:r>
      <w:r w:rsidRPr="00131327">
        <w:rPr>
          <w:sz w:val="24"/>
          <w:szCs w:val="24"/>
        </w:rPr>
        <w:t xml:space="preserve"> не более 6 сек. на каждый сигнал. Максимальное общее время на подачу всех сигналов = </w:t>
      </w:r>
      <w:r w:rsidR="00D817CE">
        <w:rPr>
          <w:sz w:val="24"/>
          <w:szCs w:val="24"/>
        </w:rPr>
        <w:t>30 секунд</w:t>
      </w:r>
      <w:r w:rsidRPr="00131327">
        <w:rPr>
          <w:sz w:val="24"/>
          <w:szCs w:val="24"/>
        </w:rPr>
        <w:t>.</w:t>
      </w:r>
    </w:p>
    <w:p w:rsidR="00FF62A1" w:rsidRPr="00131327" w:rsidRDefault="00FF62A1" w:rsidP="00131327">
      <w:pPr>
        <w:spacing w:line="360" w:lineRule="auto"/>
        <w:ind w:firstLine="709"/>
        <w:jc w:val="both"/>
        <w:rPr>
          <w:sz w:val="24"/>
          <w:szCs w:val="24"/>
        </w:rPr>
      </w:pPr>
      <w:r w:rsidRPr="00131327">
        <w:rPr>
          <w:sz w:val="24"/>
          <w:szCs w:val="24"/>
        </w:rPr>
        <w:t>Задание считается оконченным, если вышло время, отведенное на выполнение задания, либо участник быстро справился с поставленной задачей.</w:t>
      </w:r>
    </w:p>
    <w:p w:rsidR="00FF62A1" w:rsidRPr="00131327" w:rsidRDefault="00FF62A1" w:rsidP="00131327">
      <w:pPr>
        <w:spacing w:line="360" w:lineRule="auto"/>
        <w:ind w:firstLine="709"/>
        <w:jc w:val="both"/>
        <w:rPr>
          <w:b/>
          <w:sz w:val="24"/>
          <w:szCs w:val="24"/>
        </w:rPr>
      </w:pPr>
      <w:r w:rsidRPr="00131327">
        <w:rPr>
          <w:b/>
          <w:sz w:val="24"/>
          <w:szCs w:val="24"/>
        </w:rPr>
        <w:t>Подведение итогов:</w:t>
      </w:r>
    </w:p>
    <w:p w:rsidR="00FF62A1" w:rsidRPr="00131327" w:rsidRDefault="00FF62A1" w:rsidP="00131327">
      <w:pPr>
        <w:spacing w:line="360" w:lineRule="auto"/>
        <w:ind w:firstLine="709"/>
        <w:jc w:val="both"/>
        <w:rPr>
          <w:sz w:val="24"/>
          <w:szCs w:val="24"/>
        </w:rPr>
      </w:pPr>
      <w:r w:rsidRPr="00131327">
        <w:rPr>
          <w:sz w:val="24"/>
          <w:szCs w:val="24"/>
        </w:rPr>
        <w:t>За каждый верно показанный участником сигнал начисляется - 5 баллов;</w:t>
      </w:r>
    </w:p>
    <w:p w:rsidR="00FF62A1" w:rsidRPr="00131327" w:rsidRDefault="00FF62A1" w:rsidP="00131327">
      <w:pPr>
        <w:spacing w:line="360" w:lineRule="auto"/>
        <w:ind w:firstLine="709"/>
        <w:jc w:val="both"/>
        <w:rPr>
          <w:sz w:val="24"/>
          <w:szCs w:val="24"/>
        </w:rPr>
      </w:pPr>
      <w:r w:rsidRPr="00131327">
        <w:rPr>
          <w:sz w:val="24"/>
          <w:szCs w:val="24"/>
        </w:rPr>
        <w:t>БАЛЛЫ НЕ НАЧИСЛЯЮТСЯ! за сигнал: </w:t>
      </w:r>
    </w:p>
    <w:p w:rsidR="00FF62A1" w:rsidRPr="00131327" w:rsidRDefault="00FF62A1" w:rsidP="00131327">
      <w:pPr>
        <w:spacing w:line="360" w:lineRule="auto"/>
        <w:ind w:firstLine="709"/>
        <w:jc w:val="both"/>
        <w:rPr>
          <w:sz w:val="24"/>
          <w:szCs w:val="24"/>
        </w:rPr>
      </w:pPr>
      <w:r w:rsidRPr="00131327">
        <w:rPr>
          <w:sz w:val="24"/>
          <w:szCs w:val="24"/>
        </w:rPr>
        <w:t>1. показанный неверно,</w:t>
      </w:r>
    </w:p>
    <w:p w:rsidR="00FF62A1" w:rsidRPr="00131327" w:rsidRDefault="00FF62A1" w:rsidP="00131327">
      <w:pPr>
        <w:spacing w:line="360" w:lineRule="auto"/>
        <w:ind w:firstLine="709"/>
        <w:jc w:val="both"/>
        <w:rPr>
          <w:sz w:val="24"/>
          <w:szCs w:val="24"/>
        </w:rPr>
      </w:pPr>
      <w:r w:rsidRPr="00131327">
        <w:rPr>
          <w:sz w:val="24"/>
          <w:szCs w:val="24"/>
        </w:rPr>
        <w:t>2. не показанный вообще,</w:t>
      </w:r>
    </w:p>
    <w:p w:rsidR="00B62864" w:rsidRPr="00131327" w:rsidRDefault="00FF62A1" w:rsidP="00131327">
      <w:pPr>
        <w:pStyle w:val="a3"/>
        <w:spacing w:line="360" w:lineRule="auto"/>
        <w:ind w:left="0"/>
        <w:rPr>
          <w:b/>
          <w:i/>
        </w:rPr>
      </w:pPr>
      <w:r w:rsidRPr="00131327">
        <w:t xml:space="preserve">            3. показанный верно по истечении выделенного на это времени (6 сек.)</w:t>
      </w:r>
    </w:p>
    <w:p w:rsidR="00131327" w:rsidRDefault="00131327" w:rsidP="00131327">
      <w:pPr>
        <w:spacing w:line="360" w:lineRule="auto"/>
        <w:ind w:firstLine="708"/>
        <w:jc w:val="both"/>
        <w:rPr>
          <w:b/>
          <w:sz w:val="24"/>
          <w:szCs w:val="24"/>
        </w:rPr>
      </w:pPr>
    </w:p>
    <w:p w:rsidR="005A5150" w:rsidRDefault="005A5150" w:rsidP="00131327">
      <w:pPr>
        <w:spacing w:line="360" w:lineRule="auto"/>
        <w:ind w:firstLine="708"/>
        <w:jc w:val="both"/>
        <w:rPr>
          <w:b/>
          <w:sz w:val="24"/>
          <w:szCs w:val="24"/>
        </w:rPr>
      </w:pPr>
    </w:p>
    <w:p w:rsidR="00131327" w:rsidRDefault="00131327" w:rsidP="00131327">
      <w:pPr>
        <w:spacing w:line="360" w:lineRule="auto"/>
        <w:jc w:val="both"/>
        <w:rPr>
          <w:b/>
          <w:sz w:val="24"/>
          <w:szCs w:val="24"/>
        </w:rPr>
      </w:pPr>
      <w:r w:rsidRPr="00131327">
        <w:rPr>
          <w:b/>
          <w:sz w:val="24"/>
          <w:szCs w:val="24"/>
        </w:rPr>
        <w:lastRenderedPageBreak/>
        <w:t xml:space="preserve">Задание </w:t>
      </w:r>
      <w:r>
        <w:rPr>
          <w:b/>
          <w:sz w:val="24"/>
          <w:szCs w:val="24"/>
        </w:rPr>
        <w:t>4</w:t>
      </w:r>
      <w:r w:rsidRPr="00131327">
        <w:rPr>
          <w:b/>
          <w:sz w:val="24"/>
          <w:szCs w:val="24"/>
        </w:rPr>
        <w:t xml:space="preserve">. Действия при обнаружении и по тушению пожара с применением первичных средств пожаротушения. </w:t>
      </w:r>
    </w:p>
    <w:p w:rsidR="00131327" w:rsidRDefault="00131327" w:rsidP="00131327">
      <w:pPr>
        <w:spacing w:line="360" w:lineRule="auto"/>
        <w:jc w:val="both"/>
        <w:rPr>
          <w:sz w:val="24"/>
          <w:szCs w:val="24"/>
        </w:rPr>
      </w:pPr>
      <w:r w:rsidRPr="00131327">
        <w:rPr>
          <w:b/>
          <w:sz w:val="24"/>
          <w:szCs w:val="24"/>
        </w:rPr>
        <w:t>Оборудование:</w:t>
      </w:r>
      <w:r w:rsidRPr="00131327">
        <w:rPr>
          <w:sz w:val="24"/>
          <w:szCs w:val="24"/>
        </w:rPr>
        <w:t xml:space="preserve"> </w:t>
      </w:r>
      <w:r w:rsidR="00A402BD">
        <w:rPr>
          <w:sz w:val="24"/>
          <w:szCs w:val="24"/>
        </w:rPr>
        <w:t>Н</w:t>
      </w:r>
      <w:r>
        <w:rPr>
          <w:sz w:val="24"/>
          <w:szCs w:val="24"/>
        </w:rPr>
        <w:t xml:space="preserve">еисправный электроприбор: </w:t>
      </w:r>
      <w:r w:rsidRPr="00131327">
        <w:rPr>
          <w:sz w:val="24"/>
          <w:szCs w:val="24"/>
        </w:rPr>
        <w:t>чайник, монитор и пр.</w:t>
      </w:r>
      <w:r>
        <w:rPr>
          <w:sz w:val="24"/>
          <w:szCs w:val="24"/>
        </w:rPr>
        <w:t>;</w:t>
      </w:r>
    </w:p>
    <w:p w:rsidR="00131327" w:rsidRDefault="00131327" w:rsidP="00131327">
      <w:pPr>
        <w:spacing w:line="360" w:lineRule="auto"/>
        <w:jc w:val="both"/>
        <w:rPr>
          <w:iCs/>
          <w:sz w:val="24"/>
          <w:szCs w:val="24"/>
        </w:rPr>
      </w:pPr>
      <w:r>
        <w:rPr>
          <w:iCs/>
          <w:sz w:val="24"/>
          <w:szCs w:val="24"/>
        </w:rPr>
        <w:t xml:space="preserve">Средства пожаротушения: </w:t>
      </w:r>
      <w:r w:rsidRPr="00131327">
        <w:rPr>
          <w:iCs/>
          <w:sz w:val="24"/>
          <w:szCs w:val="24"/>
        </w:rPr>
        <w:t xml:space="preserve">емкость с водой, </w:t>
      </w:r>
      <w:r>
        <w:rPr>
          <w:iCs/>
          <w:sz w:val="24"/>
          <w:szCs w:val="24"/>
        </w:rPr>
        <w:t>плотная ткань</w:t>
      </w:r>
      <w:r w:rsidRPr="00131327">
        <w:rPr>
          <w:iCs/>
          <w:sz w:val="24"/>
          <w:szCs w:val="24"/>
        </w:rPr>
        <w:t>, огнетушитель углекислотный</w:t>
      </w:r>
      <w:r>
        <w:rPr>
          <w:iCs/>
          <w:sz w:val="24"/>
          <w:szCs w:val="24"/>
        </w:rPr>
        <w:t xml:space="preserve"> (разряженный)</w:t>
      </w:r>
      <w:r w:rsidR="00A402BD">
        <w:rPr>
          <w:iCs/>
          <w:sz w:val="24"/>
          <w:szCs w:val="24"/>
        </w:rPr>
        <w:t>;</w:t>
      </w:r>
    </w:p>
    <w:p w:rsidR="00A402BD" w:rsidRPr="00131327" w:rsidRDefault="00A402BD" w:rsidP="00131327">
      <w:pPr>
        <w:spacing w:line="360" w:lineRule="auto"/>
        <w:jc w:val="both"/>
        <w:rPr>
          <w:b/>
          <w:sz w:val="24"/>
          <w:szCs w:val="24"/>
        </w:rPr>
      </w:pPr>
      <w:r>
        <w:rPr>
          <w:iCs/>
          <w:sz w:val="24"/>
          <w:szCs w:val="24"/>
        </w:rPr>
        <w:t>Марлевая повязка; телефонный аппарат.</w:t>
      </w:r>
    </w:p>
    <w:p w:rsidR="00131327" w:rsidRPr="00131327" w:rsidRDefault="00131327" w:rsidP="00131327">
      <w:pPr>
        <w:spacing w:line="360" w:lineRule="auto"/>
        <w:jc w:val="both"/>
        <w:rPr>
          <w:iCs/>
          <w:sz w:val="24"/>
          <w:szCs w:val="24"/>
        </w:rPr>
      </w:pPr>
      <w:r w:rsidRPr="00131327">
        <w:rPr>
          <w:b/>
          <w:sz w:val="24"/>
          <w:szCs w:val="24"/>
        </w:rPr>
        <w:t>Условия:</w:t>
      </w:r>
      <w:r w:rsidRPr="00131327">
        <w:rPr>
          <w:i/>
          <w:sz w:val="24"/>
          <w:szCs w:val="24"/>
        </w:rPr>
        <w:t xml:space="preserve"> </w:t>
      </w:r>
      <w:r w:rsidRPr="00131327">
        <w:rPr>
          <w:sz w:val="24"/>
          <w:szCs w:val="24"/>
        </w:rPr>
        <w:t>в помещении произошло</w:t>
      </w:r>
      <w:r w:rsidR="00F26C49">
        <w:rPr>
          <w:sz w:val="24"/>
          <w:szCs w:val="24"/>
        </w:rPr>
        <w:t xml:space="preserve"> условное</w:t>
      </w:r>
      <w:r w:rsidRPr="00131327">
        <w:rPr>
          <w:sz w:val="24"/>
          <w:szCs w:val="24"/>
        </w:rPr>
        <w:t xml:space="preserve"> возгорание электроприбора (чайник, монитор и пр.) участнику необходимо: о</w:t>
      </w:r>
      <w:r w:rsidRPr="00131327">
        <w:rPr>
          <w:color w:val="000000"/>
          <w:spacing w:val="-4"/>
          <w:sz w:val="24"/>
          <w:szCs w:val="24"/>
        </w:rPr>
        <w:t>бнаружив</w:t>
      </w:r>
      <w:r w:rsidR="00F26C49">
        <w:rPr>
          <w:color w:val="000000"/>
          <w:spacing w:val="-4"/>
          <w:sz w:val="24"/>
          <w:szCs w:val="24"/>
        </w:rPr>
        <w:t xml:space="preserve"> условное</w:t>
      </w:r>
      <w:r w:rsidRPr="00131327">
        <w:rPr>
          <w:color w:val="000000"/>
          <w:spacing w:val="-4"/>
          <w:sz w:val="24"/>
          <w:szCs w:val="24"/>
        </w:rPr>
        <w:t xml:space="preserve"> возгорание </w:t>
      </w:r>
      <w:r w:rsidR="00F26C49">
        <w:rPr>
          <w:color w:val="000000"/>
          <w:spacing w:val="-4"/>
          <w:sz w:val="24"/>
          <w:szCs w:val="24"/>
        </w:rPr>
        <w:t>выполнить алгоритм действий</w:t>
      </w:r>
      <w:r w:rsidRPr="00131327">
        <w:rPr>
          <w:iCs/>
          <w:sz w:val="24"/>
          <w:szCs w:val="24"/>
        </w:rPr>
        <w:t xml:space="preserve"> для </w:t>
      </w:r>
      <w:r w:rsidR="00F26C49">
        <w:rPr>
          <w:iCs/>
          <w:sz w:val="24"/>
          <w:szCs w:val="24"/>
        </w:rPr>
        <w:t xml:space="preserve">его </w:t>
      </w:r>
      <w:r w:rsidRPr="00131327">
        <w:rPr>
          <w:iCs/>
          <w:sz w:val="24"/>
          <w:szCs w:val="24"/>
        </w:rPr>
        <w:t xml:space="preserve">ликвидации. </w:t>
      </w:r>
    </w:p>
    <w:p w:rsidR="00131327" w:rsidRPr="00131327" w:rsidRDefault="00131327" w:rsidP="00A402BD">
      <w:pPr>
        <w:spacing w:line="360" w:lineRule="auto"/>
        <w:ind w:firstLine="709"/>
        <w:rPr>
          <w:b/>
          <w:i/>
          <w:iCs/>
          <w:sz w:val="24"/>
          <w:szCs w:val="24"/>
        </w:rPr>
      </w:pPr>
      <w:r w:rsidRPr="00131327">
        <w:rPr>
          <w:b/>
        </w:rPr>
        <w:t>Алгоритм выполнения задания:</w:t>
      </w:r>
    </w:p>
    <w:p w:rsidR="00A402BD" w:rsidRPr="00A402BD" w:rsidRDefault="00A402BD" w:rsidP="002A00C9">
      <w:pPr>
        <w:pStyle w:val="a5"/>
        <w:widowControl/>
        <w:numPr>
          <w:ilvl w:val="0"/>
          <w:numId w:val="5"/>
        </w:numPr>
        <w:tabs>
          <w:tab w:val="left" w:pos="284"/>
        </w:tabs>
        <w:autoSpaceDE/>
        <w:autoSpaceDN/>
        <w:spacing w:before="0" w:line="360" w:lineRule="auto"/>
        <w:ind w:left="0" w:firstLine="0"/>
        <w:contextualSpacing/>
        <w:jc w:val="both"/>
        <w:rPr>
          <w:sz w:val="24"/>
          <w:szCs w:val="24"/>
        </w:rPr>
      </w:pPr>
      <w:r w:rsidRPr="00A402BD">
        <w:rPr>
          <w:sz w:val="24"/>
          <w:szCs w:val="24"/>
        </w:rPr>
        <w:t xml:space="preserve">Вызвать пожарных с соблюдением всего алгоритма вызова: назвать адрес, место пожара, свою фамилию, спросить фамилию диспетчера, назвать свой номер телефона. </w:t>
      </w:r>
    </w:p>
    <w:p w:rsidR="00131327" w:rsidRPr="00A402BD" w:rsidRDefault="00A402BD" w:rsidP="002A00C9">
      <w:pPr>
        <w:pStyle w:val="a5"/>
        <w:numPr>
          <w:ilvl w:val="0"/>
          <w:numId w:val="5"/>
        </w:numPr>
        <w:tabs>
          <w:tab w:val="left" w:pos="851"/>
        </w:tabs>
        <w:spacing w:before="0" w:line="360" w:lineRule="auto"/>
        <w:ind w:left="284" w:hanging="284"/>
        <w:jc w:val="both"/>
        <w:rPr>
          <w:iCs/>
          <w:sz w:val="24"/>
          <w:szCs w:val="24"/>
        </w:rPr>
      </w:pPr>
      <w:r w:rsidRPr="00A402BD">
        <w:rPr>
          <w:sz w:val="24"/>
          <w:szCs w:val="24"/>
        </w:rPr>
        <w:t>Обесточить электроприбор, выдернув вилку из розетки.</w:t>
      </w:r>
    </w:p>
    <w:p w:rsidR="00A402BD" w:rsidRDefault="00A402BD" w:rsidP="002A00C9">
      <w:pPr>
        <w:spacing w:line="360" w:lineRule="auto"/>
        <w:jc w:val="both"/>
        <w:rPr>
          <w:kern w:val="28"/>
          <w:sz w:val="24"/>
          <w:szCs w:val="24"/>
        </w:rPr>
      </w:pPr>
      <w:r>
        <w:rPr>
          <w:kern w:val="28"/>
          <w:sz w:val="24"/>
          <w:szCs w:val="24"/>
        </w:rPr>
        <w:t xml:space="preserve">3.  Защитить органы </w:t>
      </w:r>
      <w:r w:rsidR="00F26C49">
        <w:rPr>
          <w:kern w:val="28"/>
          <w:sz w:val="24"/>
          <w:szCs w:val="24"/>
        </w:rPr>
        <w:t>дыхания (марлевой повязкой)</w:t>
      </w:r>
      <w:r>
        <w:rPr>
          <w:kern w:val="28"/>
          <w:sz w:val="24"/>
          <w:szCs w:val="24"/>
        </w:rPr>
        <w:t>;</w:t>
      </w:r>
    </w:p>
    <w:p w:rsidR="00131327" w:rsidRPr="00131327" w:rsidRDefault="00A402BD" w:rsidP="002A00C9">
      <w:pPr>
        <w:spacing w:line="360" w:lineRule="auto"/>
        <w:jc w:val="both"/>
        <w:rPr>
          <w:iCs/>
          <w:sz w:val="24"/>
          <w:szCs w:val="24"/>
        </w:rPr>
      </w:pPr>
      <w:r>
        <w:rPr>
          <w:kern w:val="28"/>
          <w:sz w:val="24"/>
          <w:szCs w:val="24"/>
        </w:rPr>
        <w:t xml:space="preserve">4. </w:t>
      </w:r>
      <w:r w:rsidR="00131327" w:rsidRPr="00131327">
        <w:rPr>
          <w:iCs/>
          <w:sz w:val="24"/>
          <w:szCs w:val="24"/>
        </w:rPr>
        <w:t xml:space="preserve">Из предложенных средств пожаротушения выбрать правильное (емкость с водой, </w:t>
      </w:r>
      <w:r w:rsidR="00131327">
        <w:rPr>
          <w:iCs/>
          <w:sz w:val="24"/>
          <w:szCs w:val="24"/>
        </w:rPr>
        <w:t>плотная ткань</w:t>
      </w:r>
      <w:r w:rsidR="00131327" w:rsidRPr="00131327">
        <w:rPr>
          <w:iCs/>
          <w:sz w:val="24"/>
          <w:szCs w:val="24"/>
        </w:rPr>
        <w:t>, огнетушитель углекислотный)</w:t>
      </w:r>
    </w:p>
    <w:p w:rsidR="00131327" w:rsidRDefault="00A402BD" w:rsidP="002A00C9">
      <w:pPr>
        <w:spacing w:line="360" w:lineRule="auto"/>
        <w:jc w:val="both"/>
        <w:rPr>
          <w:iCs/>
          <w:sz w:val="24"/>
          <w:szCs w:val="24"/>
        </w:rPr>
      </w:pPr>
      <w:r>
        <w:rPr>
          <w:iCs/>
          <w:sz w:val="24"/>
          <w:szCs w:val="24"/>
        </w:rPr>
        <w:t>5.</w:t>
      </w:r>
      <w:r w:rsidR="00131327" w:rsidRPr="00131327">
        <w:rPr>
          <w:iCs/>
          <w:sz w:val="24"/>
          <w:szCs w:val="24"/>
        </w:rPr>
        <w:t xml:space="preserve"> Ликвидировать очаг возгорания</w:t>
      </w:r>
      <w:r w:rsidR="00131327">
        <w:rPr>
          <w:iCs/>
          <w:sz w:val="24"/>
          <w:szCs w:val="24"/>
        </w:rPr>
        <w:t>.</w:t>
      </w:r>
    </w:p>
    <w:p w:rsidR="00131327" w:rsidRDefault="00131327" w:rsidP="00131327">
      <w:pPr>
        <w:spacing w:before="74"/>
        <w:jc w:val="both"/>
        <w:rPr>
          <w:kern w:val="28"/>
          <w:sz w:val="24"/>
          <w:szCs w:val="24"/>
        </w:rPr>
      </w:pPr>
      <w:r>
        <w:rPr>
          <w:b/>
          <w:sz w:val="24"/>
        </w:rPr>
        <w:t xml:space="preserve">Оценка задания. </w:t>
      </w:r>
      <w:r>
        <w:rPr>
          <w:sz w:val="24"/>
        </w:rPr>
        <w:t xml:space="preserve">Максимальная оценка за правильно выполненное задание – </w:t>
      </w:r>
      <w:r>
        <w:t>25 баллов.</w:t>
      </w:r>
    </w:p>
    <w:p w:rsidR="00131327" w:rsidRPr="00131327" w:rsidRDefault="00131327" w:rsidP="00131327">
      <w:pPr>
        <w:spacing w:line="360" w:lineRule="auto"/>
        <w:ind w:firstLine="709"/>
        <w:jc w:val="both"/>
        <w:rPr>
          <w:kern w:val="28"/>
          <w:sz w:val="24"/>
          <w:szCs w:val="24"/>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26"/>
        <w:gridCol w:w="7654"/>
        <w:gridCol w:w="1276"/>
      </w:tblGrid>
      <w:tr w:rsidR="00131327" w:rsidRPr="00131327" w:rsidTr="003848A0">
        <w:trPr>
          <w:trHeight w:val="261"/>
        </w:trPr>
        <w:tc>
          <w:tcPr>
            <w:tcW w:w="426" w:type="dxa"/>
          </w:tcPr>
          <w:p w:rsidR="00131327" w:rsidRPr="00131327" w:rsidRDefault="00131327" w:rsidP="00131327">
            <w:pPr>
              <w:spacing w:line="360" w:lineRule="auto"/>
              <w:jc w:val="center"/>
              <w:rPr>
                <w:b/>
                <w:sz w:val="24"/>
                <w:szCs w:val="24"/>
              </w:rPr>
            </w:pPr>
            <w:r w:rsidRPr="00131327">
              <w:rPr>
                <w:b/>
                <w:sz w:val="24"/>
                <w:szCs w:val="24"/>
              </w:rPr>
              <w:t>№</w:t>
            </w:r>
          </w:p>
        </w:tc>
        <w:tc>
          <w:tcPr>
            <w:tcW w:w="7654" w:type="dxa"/>
          </w:tcPr>
          <w:p w:rsidR="00131327" w:rsidRPr="00131327" w:rsidRDefault="00131327" w:rsidP="00131327">
            <w:pPr>
              <w:spacing w:line="360" w:lineRule="auto"/>
              <w:jc w:val="center"/>
              <w:rPr>
                <w:b/>
                <w:sz w:val="24"/>
                <w:szCs w:val="24"/>
              </w:rPr>
            </w:pPr>
            <w:r w:rsidRPr="00131327">
              <w:rPr>
                <w:b/>
                <w:bCs/>
                <w:sz w:val="24"/>
                <w:szCs w:val="24"/>
              </w:rPr>
              <w:t>Перечень ошибок и погрешностей</w:t>
            </w:r>
          </w:p>
        </w:tc>
        <w:tc>
          <w:tcPr>
            <w:tcW w:w="1276" w:type="dxa"/>
          </w:tcPr>
          <w:p w:rsidR="00131327" w:rsidRPr="00131327" w:rsidRDefault="00131327" w:rsidP="00131327">
            <w:pPr>
              <w:spacing w:line="360" w:lineRule="auto"/>
              <w:jc w:val="center"/>
              <w:rPr>
                <w:b/>
                <w:sz w:val="24"/>
                <w:szCs w:val="24"/>
              </w:rPr>
            </w:pPr>
            <w:r w:rsidRPr="00131327">
              <w:rPr>
                <w:b/>
                <w:sz w:val="24"/>
                <w:szCs w:val="24"/>
              </w:rPr>
              <w:t>Штраф</w:t>
            </w:r>
          </w:p>
        </w:tc>
      </w:tr>
      <w:tr w:rsidR="00131327" w:rsidRPr="00131327" w:rsidTr="003848A0">
        <w:tc>
          <w:tcPr>
            <w:tcW w:w="426" w:type="dxa"/>
            <w:vMerge w:val="restart"/>
          </w:tcPr>
          <w:p w:rsidR="00131327" w:rsidRPr="00131327" w:rsidRDefault="00131327" w:rsidP="00131327">
            <w:pPr>
              <w:overflowPunct w:val="0"/>
              <w:spacing w:line="360" w:lineRule="auto"/>
              <w:textAlignment w:val="baseline"/>
              <w:rPr>
                <w:sz w:val="24"/>
                <w:szCs w:val="24"/>
              </w:rPr>
            </w:pPr>
            <w:r w:rsidRPr="00131327">
              <w:rPr>
                <w:sz w:val="24"/>
                <w:szCs w:val="24"/>
              </w:rPr>
              <w:t>1.</w:t>
            </w:r>
          </w:p>
        </w:tc>
        <w:tc>
          <w:tcPr>
            <w:tcW w:w="7654" w:type="dxa"/>
          </w:tcPr>
          <w:p w:rsidR="00131327" w:rsidRPr="00131327" w:rsidRDefault="00131327" w:rsidP="00131327">
            <w:pPr>
              <w:spacing w:line="360" w:lineRule="auto"/>
              <w:rPr>
                <w:i/>
                <w:sz w:val="24"/>
                <w:szCs w:val="24"/>
              </w:rPr>
            </w:pPr>
            <w:r w:rsidRPr="00131327">
              <w:rPr>
                <w:i/>
                <w:sz w:val="24"/>
                <w:szCs w:val="24"/>
              </w:rPr>
              <w:t>Ошибки при вызове пожарной охраны:</w:t>
            </w:r>
          </w:p>
        </w:tc>
        <w:tc>
          <w:tcPr>
            <w:tcW w:w="1276" w:type="dxa"/>
          </w:tcPr>
          <w:p w:rsidR="00131327" w:rsidRPr="00131327" w:rsidRDefault="00131327" w:rsidP="00131327">
            <w:pPr>
              <w:spacing w:line="360" w:lineRule="auto"/>
              <w:rPr>
                <w:bCs/>
                <w:sz w:val="24"/>
                <w:szCs w:val="24"/>
              </w:rPr>
            </w:pPr>
          </w:p>
        </w:tc>
      </w:tr>
      <w:tr w:rsidR="00131327" w:rsidRPr="00131327" w:rsidTr="003848A0">
        <w:tc>
          <w:tcPr>
            <w:tcW w:w="426" w:type="dxa"/>
            <w:vMerge/>
          </w:tcPr>
          <w:p w:rsidR="00131327" w:rsidRPr="00131327" w:rsidRDefault="00131327" w:rsidP="00131327">
            <w:pPr>
              <w:overflowPunct w:val="0"/>
              <w:spacing w:line="360" w:lineRule="auto"/>
              <w:textAlignment w:val="baseline"/>
              <w:rPr>
                <w:sz w:val="24"/>
                <w:szCs w:val="24"/>
              </w:rPr>
            </w:pPr>
          </w:p>
        </w:tc>
        <w:tc>
          <w:tcPr>
            <w:tcW w:w="7654" w:type="dxa"/>
          </w:tcPr>
          <w:p w:rsidR="00131327" w:rsidRPr="00131327" w:rsidRDefault="00131327" w:rsidP="00131327">
            <w:pPr>
              <w:spacing w:line="360" w:lineRule="auto"/>
              <w:rPr>
                <w:sz w:val="24"/>
                <w:szCs w:val="24"/>
              </w:rPr>
            </w:pPr>
            <w:r w:rsidRPr="00131327">
              <w:rPr>
                <w:sz w:val="24"/>
                <w:szCs w:val="24"/>
              </w:rPr>
              <w:t>не вызвана пожарная охрана</w:t>
            </w:r>
          </w:p>
        </w:tc>
        <w:tc>
          <w:tcPr>
            <w:tcW w:w="1276" w:type="dxa"/>
          </w:tcPr>
          <w:p w:rsidR="00131327" w:rsidRPr="00131327" w:rsidRDefault="00A402BD" w:rsidP="00131327">
            <w:pPr>
              <w:spacing w:line="360" w:lineRule="auto"/>
              <w:rPr>
                <w:bCs/>
                <w:sz w:val="24"/>
                <w:szCs w:val="24"/>
              </w:rPr>
            </w:pPr>
            <w:r>
              <w:rPr>
                <w:bCs/>
                <w:sz w:val="24"/>
                <w:szCs w:val="24"/>
              </w:rPr>
              <w:t>5 баллов</w:t>
            </w:r>
          </w:p>
        </w:tc>
      </w:tr>
      <w:tr w:rsidR="00131327" w:rsidRPr="00131327" w:rsidTr="003848A0">
        <w:tc>
          <w:tcPr>
            <w:tcW w:w="426" w:type="dxa"/>
            <w:vMerge/>
          </w:tcPr>
          <w:p w:rsidR="00131327" w:rsidRPr="00131327" w:rsidRDefault="00131327" w:rsidP="00131327">
            <w:pPr>
              <w:overflowPunct w:val="0"/>
              <w:spacing w:line="360" w:lineRule="auto"/>
              <w:textAlignment w:val="baseline"/>
              <w:rPr>
                <w:sz w:val="24"/>
                <w:szCs w:val="24"/>
              </w:rPr>
            </w:pPr>
          </w:p>
        </w:tc>
        <w:tc>
          <w:tcPr>
            <w:tcW w:w="7654" w:type="dxa"/>
          </w:tcPr>
          <w:p w:rsidR="00131327" w:rsidRPr="00131327" w:rsidRDefault="00131327" w:rsidP="00131327">
            <w:pPr>
              <w:spacing w:line="360" w:lineRule="auto"/>
              <w:rPr>
                <w:sz w:val="24"/>
                <w:szCs w:val="24"/>
              </w:rPr>
            </w:pPr>
            <w:r w:rsidRPr="00131327">
              <w:rPr>
                <w:sz w:val="24"/>
                <w:szCs w:val="24"/>
              </w:rPr>
              <w:t>не назван адрес</w:t>
            </w:r>
          </w:p>
        </w:tc>
        <w:tc>
          <w:tcPr>
            <w:tcW w:w="1276" w:type="dxa"/>
          </w:tcPr>
          <w:p w:rsidR="00131327" w:rsidRPr="00131327" w:rsidRDefault="00A402BD" w:rsidP="00131327">
            <w:pPr>
              <w:spacing w:line="360" w:lineRule="auto"/>
              <w:rPr>
                <w:bCs/>
                <w:sz w:val="24"/>
                <w:szCs w:val="24"/>
              </w:rPr>
            </w:pPr>
            <w:r>
              <w:rPr>
                <w:bCs/>
                <w:sz w:val="24"/>
                <w:szCs w:val="24"/>
              </w:rPr>
              <w:t>2 балла</w:t>
            </w:r>
          </w:p>
        </w:tc>
      </w:tr>
      <w:tr w:rsidR="00131327" w:rsidRPr="00131327" w:rsidTr="003848A0">
        <w:tc>
          <w:tcPr>
            <w:tcW w:w="426" w:type="dxa"/>
            <w:vMerge/>
          </w:tcPr>
          <w:p w:rsidR="00131327" w:rsidRPr="00131327" w:rsidRDefault="00131327" w:rsidP="00131327">
            <w:pPr>
              <w:overflowPunct w:val="0"/>
              <w:spacing w:line="360" w:lineRule="auto"/>
              <w:textAlignment w:val="baseline"/>
              <w:rPr>
                <w:sz w:val="24"/>
                <w:szCs w:val="24"/>
              </w:rPr>
            </w:pPr>
          </w:p>
        </w:tc>
        <w:tc>
          <w:tcPr>
            <w:tcW w:w="7654" w:type="dxa"/>
            <w:tcBorders>
              <w:bottom w:val="single" w:sz="4" w:space="0" w:color="auto"/>
            </w:tcBorders>
          </w:tcPr>
          <w:p w:rsidR="00131327" w:rsidRPr="00131327" w:rsidRDefault="00131327" w:rsidP="00131327">
            <w:pPr>
              <w:spacing w:line="360" w:lineRule="auto"/>
              <w:rPr>
                <w:sz w:val="24"/>
                <w:szCs w:val="24"/>
              </w:rPr>
            </w:pPr>
            <w:r w:rsidRPr="00131327">
              <w:rPr>
                <w:sz w:val="24"/>
                <w:szCs w:val="24"/>
              </w:rPr>
              <w:t>не названо место пожара</w:t>
            </w:r>
          </w:p>
        </w:tc>
        <w:tc>
          <w:tcPr>
            <w:tcW w:w="1276" w:type="dxa"/>
          </w:tcPr>
          <w:p w:rsidR="00131327" w:rsidRPr="00131327" w:rsidRDefault="00A402BD" w:rsidP="00131327">
            <w:pPr>
              <w:spacing w:line="360" w:lineRule="auto"/>
              <w:rPr>
                <w:bCs/>
                <w:sz w:val="24"/>
                <w:szCs w:val="24"/>
              </w:rPr>
            </w:pPr>
            <w:r>
              <w:rPr>
                <w:bCs/>
                <w:sz w:val="24"/>
                <w:szCs w:val="24"/>
              </w:rPr>
              <w:t>2 балла</w:t>
            </w:r>
          </w:p>
        </w:tc>
      </w:tr>
      <w:tr w:rsidR="00131327" w:rsidRPr="00131327" w:rsidTr="003848A0">
        <w:tc>
          <w:tcPr>
            <w:tcW w:w="426" w:type="dxa"/>
            <w:vMerge/>
            <w:tcBorders>
              <w:bottom w:val="single" w:sz="4" w:space="0" w:color="auto"/>
            </w:tcBorders>
          </w:tcPr>
          <w:p w:rsidR="00131327" w:rsidRPr="00131327" w:rsidRDefault="00131327" w:rsidP="00131327">
            <w:pPr>
              <w:overflowPunct w:val="0"/>
              <w:spacing w:line="360" w:lineRule="auto"/>
              <w:textAlignment w:val="baseline"/>
              <w:rPr>
                <w:sz w:val="24"/>
                <w:szCs w:val="24"/>
              </w:rPr>
            </w:pPr>
          </w:p>
        </w:tc>
        <w:tc>
          <w:tcPr>
            <w:tcW w:w="7654" w:type="dxa"/>
            <w:tcBorders>
              <w:top w:val="single" w:sz="4" w:space="0" w:color="auto"/>
              <w:bottom w:val="single" w:sz="4" w:space="0" w:color="auto"/>
            </w:tcBorders>
          </w:tcPr>
          <w:p w:rsidR="00131327" w:rsidRPr="00131327" w:rsidRDefault="00131327" w:rsidP="00131327">
            <w:pPr>
              <w:spacing w:line="360" w:lineRule="auto"/>
              <w:rPr>
                <w:sz w:val="24"/>
                <w:szCs w:val="24"/>
              </w:rPr>
            </w:pPr>
            <w:r w:rsidRPr="00131327">
              <w:rPr>
                <w:sz w:val="24"/>
                <w:szCs w:val="24"/>
              </w:rPr>
              <w:t>не названы фамилия, имя, отчество</w:t>
            </w:r>
          </w:p>
        </w:tc>
        <w:tc>
          <w:tcPr>
            <w:tcW w:w="1276" w:type="dxa"/>
          </w:tcPr>
          <w:p w:rsidR="00131327" w:rsidRPr="00131327" w:rsidRDefault="00A402BD" w:rsidP="00131327">
            <w:pPr>
              <w:spacing w:line="360" w:lineRule="auto"/>
              <w:rPr>
                <w:bCs/>
                <w:sz w:val="24"/>
                <w:szCs w:val="24"/>
              </w:rPr>
            </w:pPr>
            <w:r>
              <w:rPr>
                <w:bCs/>
                <w:sz w:val="24"/>
                <w:szCs w:val="24"/>
              </w:rPr>
              <w:t>1 балл</w:t>
            </w:r>
          </w:p>
        </w:tc>
      </w:tr>
      <w:tr w:rsidR="00131327" w:rsidRPr="00131327" w:rsidTr="003848A0">
        <w:tc>
          <w:tcPr>
            <w:tcW w:w="426" w:type="dxa"/>
            <w:tcBorders>
              <w:top w:val="single" w:sz="4" w:space="0" w:color="auto"/>
              <w:bottom w:val="single" w:sz="4" w:space="0" w:color="auto"/>
            </w:tcBorders>
          </w:tcPr>
          <w:p w:rsidR="00131327" w:rsidRPr="00131327" w:rsidRDefault="00131327" w:rsidP="00131327">
            <w:pPr>
              <w:overflowPunct w:val="0"/>
              <w:spacing w:line="360" w:lineRule="auto"/>
              <w:textAlignment w:val="baseline"/>
              <w:rPr>
                <w:color w:val="000000"/>
                <w:sz w:val="24"/>
                <w:szCs w:val="24"/>
              </w:rPr>
            </w:pPr>
            <w:r w:rsidRPr="00131327">
              <w:rPr>
                <w:color w:val="000000"/>
                <w:sz w:val="24"/>
                <w:szCs w:val="24"/>
              </w:rPr>
              <w:t>2.</w:t>
            </w:r>
          </w:p>
        </w:tc>
        <w:tc>
          <w:tcPr>
            <w:tcW w:w="7654" w:type="dxa"/>
            <w:tcBorders>
              <w:top w:val="single" w:sz="4" w:space="0" w:color="auto"/>
              <w:bottom w:val="single" w:sz="4" w:space="0" w:color="auto"/>
            </w:tcBorders>
          </w:tcPr>
          <w:p w:rsidR="00131327" w:rsidRPr="00131327" w:rsidRDefault="00131327" w:rsidP="00131327">
            <w:pPr>
              <w:spacing w:line="360" w:lineRule="auto"/>
              <w:rPr>
                <w:color w:val="000000"/>
                <w:spacing w:val="-2"/>
                <w:sz w:val="24"/>
                <w:szCs w:val="24"/>
              </w:rPr>
            </w:pPr>
            <w:r w:rsidRPr="00131327">
              <w:rPr>
                <w:spacing w:val="-2"/>
                <w:sz w:val="24"/>
                <w:szCs w:val="24"/>
              </w:rPr>
              <w:t>Не надето индивидуальное средство защиты органов дыхания – марлевая повязка</w:t>
            </w:r>
          </w:p>
        </w:tc>
        <w:tc>
          <w:tcPr>
            <w:tcW w:w="1276" w:type="dxa"/>
          </w:tcPr>
          <w:p w:rsidR="00131327" w:rsidRPr="00131327" w:rsidRDefault="00A402BD" w:rsidP="00131327">
            <w:pPr>
              <w:spacing w:line="360" w:lineRule="auto"/>
              <w:rPr>
                <w:bCs/>
                <w:color w:val="000000"/>
                <w:sz w:val="24"/>
                <w:szCs w:val="24"/>
              </w:rPr>
            </w:pPr>
            <w:r>
              <w:rPr>
                <w:bCs/>
                <w:color w:val="000000"/>
                <w:sz w:val="24"/>
                <w:szCs w:val="24"/>
              </w:rPr>
              <w:t>3</w:t>
            </w:r>
            <w:r w:rsidR="00131327" w:rsidRPr="00131327">
              <w:rPr>
                <w:bCs/>
                <w:color w:val="000000"/>
                <w:sz w:val="24"/>
                <w:szCs w:val="24"/>
              </w:rPr>
              <w:t xml:space="preserve"> балл</w:t>
            </w:r>
            <w:r>
              <w:rPr>
                <w:bCs/>
                <w:color w:val="000000"/>
                <w:sz w:val="24"/>
                <w:szCs w:val="24"/>
              </w:rPr>
              <w:t>а</w:t>
            </w:r>
          </w:p>
        </w:tc>
      </w:tr>
      <w:tr w:rsidR="00131327" w:rsidRPr="00131327" w:rsidTr="003848A0">
        <w:tc>
          <w:tcPr>
            <w:tcW w:w="426" w:type="dxa"/>
          </w:tcPr>
          <w:p w:rsidR="00131327" w:rsidRPr="00131327" w:rsidRDefault="00131327" w:rsidP="00131327">
            <w:pPr>
              <w:overflowPunct w:val="0"/>
              <w:spacing w:line="360" w:lineRule="auto"/>
              <w:textAlignment w:val="baseline"/>
              <w:rPr>
                <w:sz w:val="24"/>
                <w:szCs w:val="24"/>
              </w:rPr>
            </w:pPr>
            <w:r w:rsidRPr="00131327">
              <w:rPr>
                <w:sz w:val="24"/>
                <w:szCs w:val="24"/>
              </w:rPr>
              <w:t>3.</w:t>
            </w:r>
          </w:p>
        </w:tc>
        <w:tc>
          <w:tcPr>
            <w:tcW w:w="7654" w:type="dxa"/>
          </w:tcPr>
          <w:p w:rsidR="00131327" w:rsidRPr="00131327" w:rsidRDefault="00131327" w:rsidP="00131327">
            <w:pPr>
              <w:spacing w:line="360" w:lineRule="auto"/>
              <w:rPr>
                <w:sz w:val="24"/>
                <w:szCs w:val="24"/>
              </w:rPr>
            </w:pPr>
            <w:r w:rsidRPr="00131327">
              <w:rPr>
                <w:sz w:val="24"/>
                <w:szCs w:val="24"/>
              </w:rPr>
              <w:t>Неправильно выбрано средство пожаротушения</w:t>
            </w:r>
          </w:p>
        </w:tc>
        <w:tc>
          <w:tcPr>
            <w:tcW w:w="1276" w:type="dxa"/>
          </w:tcPr>
          <w:p w:rsidR="00131327" w:rsidRPr="00131327" w:rsidRDefault="00FB5096" w:rsidP="00131327">
            <w:pPr>
              <w:spacing w:line="360" w:lineRule="auto"/>
              <w:rPr>
                <w:bCs/>
                <w:sz w:val="24"/>
                <w:szCs w:val="24"/>
              </w:rPr>
            </w:pPr>
            <w:r>
              <w:rPr>
                <w:bCs/>
                <w:sz w:val="24"/>
                <w:szCs w:val="24"/>
              </w:rPr>
              <w:t>6</w:t>
            </w:r>
            <w:r w:rsidR="00131327" w:rsidRPr="00131327">
              <w:rPr>
                <w:bCs/>
                <w:sz w:val="24"/>
                <w:szCs w:val="24"/>
              </w:rPr>
              <w:t xml:space="preserve"> баллов</w:t>
            </w:r>
          </w:p>
        </w:tc>
      </w:tr>
      <w:tr w:rsidR="00131327" w:rsidRPr="00131327" w:rsidTr="003848A0">
        <w:tc>
          <w:tcPr>
            <w:tcW w:w="426" w:type="dxa"/>
            <w:vMerge w:val="restart"/>
          </w:tcPr>
          <w:p w:rsidR="00131327" w:rsidRPr="00131327" w:rsidRDefault="00131327" w:rsidP="00131327">
            <w:pPr>
              <w:overflowPunct w:val="0"/>
              <w:spacing w:line="360" w:lineRule="auto"/>
              <w:textAlignment w:val="baseline"/>
              <w:rPr>
                <w:sz w:val="24"/>
                <w:szCs w:val="24"/>
              </w:rPr>
            </w:pPr>
            <w:r w:rsidRPr="00131327">
              <w:rPr>
                <w:sz w:val="24"/>
                <w:szCs w:val="24"/>
              </w:rPr>
              <w:t>4.</w:t>
            </w:r>
          </w:p>
        </w:tc>
        <w:tc>
          <w:tcPr>
            <w:tcW w:w="7654" w:type="dxa"/>
          </w:tcPr>
          <w:p w:rsidR="00131327" w:rsidRPr="00131327" w:rsidRDefault="00131327" w:rsidP="00131327">
            <w:pPr>
              <w:spacing w:line="360" w:lineRule="auto"/>
              <w:rPr>
                <w:i/>
                <w:sz w:val="24"/>
                <w:szCs w:val="24"/>
              </w:rPr>
            </w:pPr>
            <w:r w:rsidRPr="00131327">
              <w:rPr>
                <w:i/>
                <w:sz w:val="24"/>
                <w:szCs w:val="24"/>
              </w:rPr>
              <w:t>Неправильное применение огнетушителя ОУ-5:</w:t>
            </w:r>
          </w:p>
        </w:tc>
        <w:tc>
          <w:tcPr>
            <w:tcW w:w="1276" w:type="dxa"/>
          </w:tcPr>
          <w:p w:rsidR="00131327" w:rsidRPr="00131327" w:rsidRDefault="00131327" w:rsidP="00131327">
            <w:pPr>
              <w:spacing w:line="360" w:lineRule="auto"/>
              <w:rPr>
                <w:bCs/>
                <w:sz w:val="24"/>
                <w:szCs w:val="24"/>
              </w:rPr>
            </w:pPr>
          </w:p>
        </w:tc>
      </w:tr>
      <w:tr w:rsidR="00131327" w:rsidRPr="00131327" w:rsidTr="003848A0">
        <w:tc>
          <w:tcPr>
            <w:tcW w:w="426" w:type="dxa"/>
            <w:vMerge/>
          </w:tcPr>
          <w:p w:rsidR="00131327" w:rsidRPr="00131327" w:rsidRDefault="00131327" w:rsidP="00131327">
            <w:pPr>
              <w:overflowPunct w:val="0"/>
              <w:spacing w:line="360" w:lineRule="auto"/>
              <w:textAlignment w:val="baseline"/>
              <w:rPr>
                <w:sz w:val="24"/>
                <w:szCs w:val="24"/>
              </w:rPr>
            </w:pPr>
          </w:p>
        </w:tc>
        <w:tc>
          <w:tcPr>
            <w:tcW w:w="7654" w:type="dxa"/>
          </w:tcPr>
          <w:p w:rsidR="00131327" w:rsidRPr="00131327" w:rsidRDefault="00131327" w:rsidP="00131327">
            <w:pPr>
              <w:spacing w:line="360" w:lineRule="auto"/>
              <w:rPr>
                <w:sz w:val="24"/>
                <w:szCs w:val="24"/>
              </w:rPr>
            </w:pPr>
            <w:r w:rsidRPr="00131327">
              <w:rPr>
                <w:sz w:val="24"/>
                <w:szCs w:val="24"/>
              </w:rPr>
              <w:t>не выдернута чека</w:t>
            </w:r>
          </w:p>
        </w:tc>
        <w:tc>
          <w:tcPr>
            <w:tcW w:w="1276" w:type="dxa"/>
          </w:tcPr>
          <w:p w:rsidR="00131327" w:rsidRPr="00131327" w:rsidRDefault="00FB5096" w:rsidP="00131327">
            <w:pPr>
              <w:spacing w:line="360" w:lineRule="auto"/>
              <w:rPr>
                <w:bCs/>
                <w:sz w:val="24"/>
                <w:szCs w:val="24"/>
              </w:rPr>
            </w:pPr>
            <w:r>
              <w:rPr>
                <w:bCs/>
                <w:sz w:val="24"/>
                <w:szCs w:val="24"/>
              </w:rPr>
              <w:t>2 балла</w:t>
            </w:r>
          </w:p>
        </w:tc>
      </w:tr>
      <w:tr w:rsidR="00A402BD" w:rsidRPr="00131327" w:rsidTr="003848A0">
        <w:tc>
          <w:tcPr>
            <w:tcW w:w="426" w:type="dxa"/>
            <w:vMerge/>
          </w:tcPr>
          <w:p w:rsidR="00A402BD" w:rsidRPr="00131327" w:rsidRDefault="00A402BD" w:rsidP="00A402BD">
            <w:pPr>
              <w:overflowPunct w:val="0"/>
              <w:spacing w:line="360" w:lineRule="auto"/>
              <w:textAlignment w:val="baseline"/>
              <w:rPr>
                <w:sz w:val="24"/>
                <w:szCs w:val="24"/>
              </w:rPr>
            </w:pPr>
          </w:p>
        </w:tc>
        <w:tc>
          <w:tcPr>
            <w:tcW w:w="7654" w:type="dxa"/>
          </w:tcPr>
          <w:p w:rsidR="00A402BD" w:rsidRPr="00131327" w:rsidRDefault="00A402BD" w:rsidP="00A402BD">
            <w:pPr>
              <w:spacing w:line="360" w:lineRule="auto"/>
              <w:rPr>
                <w:sz w:val="24"/>
                <w:szCs w:val="24"/>
              </w:rPr>
            </w:pPr>
            <w:r w:rsidRPr="00131327">
              <w:rPr>
                <w:sz w:val="24"/>
                <w:szCs w:val="24"/>
              </w:rPr>
              <w:t>не направлен раструб на очаг возгорания</w:t>
            </w:r>
          </w:p>
        </w:tc>
        <w:tc>
          <w:tcPr>
            <w:tcW w:w="1276" w:type="dxa"/>
          </w:tcPr>
          <w:p w:rsidR="00A402BD" w:rsidRPr="00131327" w:rsidRDefault="00FB5096" w:rsidP="00A402BD">
            <w:pPr>
              <w:spacing w:line="360" w:lineRule="auto"/>
              <w:rPr>
                <w:bCs/>
                <w:sz w:val="24"/>
                <w:szCs w:val="24"/>
              </w:rPr>
            </w:pPr>
            <w:r>
              <w:rPr>
                <w:bCs/>
                <w:sz w:val="24"/>
                <w:szCs w:val="24"/>
              </w:rPr>
              <w:t>2 балла</w:t>
            </w:r>
          </w:p>
        </w:tc>
      </w:tr>
      <w:tr w:rsidR="00A402BD" w:rsidRPr="00131327" w:rsidTr="003848A0">
        <w:tc>
          <w:tcPr>
            <w:tcW w:w="426" w:type="dxa"/>
            <w:vMerge/>
          </w:tcPr>
          <w:p w:rsidR="00A402BD" w:rsidRPr="00131327" w:rsidRDefault="00A402BD" w:rsidP="00A402BD">
            <w:pPr>
              <w:overflowPunct w:val="0"/>
              <w:spacing w:line="360" w:lineRule="auto"/>
              <w:textAlignment w:val="baseline"/>
              <w:rPr>
                <w:sz w:val="24"/>
                <w:szCs w:val="24"/>
              </w:rPr>
            </w:pPr>
          </w:p>
        </w:tc>
        <w:tc>
          <w:tcPr>
            <w:tcW w:w="7654" w:type="dxa"/>
          </w:tcPr>
          <w:p w:rsidR="00A402BD" w:rsidRPr="00131327" w:rsidRDefault="00A402BD" w:rsidP="00A402BD">
            <w:pPr>
              <w:spacing w:line="360" w:lineRule="auto"/>
              <w:rPr>
                <w:sz w:val="24"/>
                <w:szCs w:val="24"/>
              </w:rPr>
            </w:pPr>
            <w:r w:rsidRPr="00131327">
              <w:rPr>
                <w:sz w:val="24"/>
                <w:szCs w:val="24"/>
              </w:rPr>
              <w:t>не нажата рукоятка пуска</w:t>
            </w:r>
          </w:p>
        </w:tc>
        <w:tc>
          <w:tcPr>
            <w:tcW w:w="1276" w:type="dxa"/>
          </w:tcPr>
          <w:p w:rsidR="00A402BD" w:rsidRPr="00131327" w:rsidRDefault="00FB5096" w:rsidP="00A402BD">
            <w:pPr>
              <w:spacing w:line="360" w:lineRule="auto"/>
              <w:rPr>
                <w:bCs/>
                <w:sz w:val="24"/>
                <w:szCs w:val="24"/>
              </w:rPr>
            </w:pPr>
            <w:r>
              <w:rPr>
                <w:bCs/>
                <w:sz w:val="24"/>
                <w:szCs w:val="24"/>
              </w:rPr>
              <w:t>2 балла</w:t>
            </w:r>
          </w:p>
        </w:tc>
      </w:tr>
    </w:tbl>
    <w:p w:rsidR="00131327" w:rsidRPr="00131327" w:rsidRDefault="00131327" w:rsidP="00131327">
      <w:pPr>
        <w:spacing w:line="360" w:lineRule="auto"/>
        <w:ind w:firstLine="708"/>
        <w:rPr>
          <w:b/>
          <w:sz w:val="24"/>
          <w:szCs w:val="24"/>
        </w:rPr>
      </w:pPr>
    </w:p>
    <w:p w:rsidR="003E27E4" w:rsidRPr="00131327" w:rsidRDefault="003E27E4" w:rsidP="00131327">
      <w:pPr>
        <w:pStyle w:val="a3"/>
        <w:spacing w:line="360" w:lineRule="auto"/>
        <w:ind w:right="232" w:firstLine="707"/>
        <w:jc w:val="both"/>
      </w:pPr>
      <w:r w:rsidRPr="00131327">
        <w:rPr>
          <w:b/>
        </w:rPr>
        <w:t xml:space="preserve">Общая оценка </w:t>
      </w:r>
      <w:r w:rsidRPr="00131327">
        <w:t xml:space="preserve">результата выполнения участником заданий практического тура определяется арифметической суммой всех баллов, полученных за выполнение всех </w:t>
      </w:r>
      <w:r w:rsidRPr="00131327">
        <w:lastRenderedPageBreak/>
        <w:t>заданий, которая не должна превышать _ баллов. Оценка за каждое задание не может быть отрицательной, минимальная оценка 0 баллов.</w:t>
      </w:r>
    </w:p>
    <w:p w:rsidR="003E27E4" w:rsidRPr="00131327" w:rsidRDefault="003E27E4" w:rsidP="00131327">
      <w:pPr>
        <w:pStyle w:val="a3"/>
        <w:tabs>
          <w:tab w:val="left" w:pos="3216"/>
        </w:tabs>
        <w:spacing w:line="360" w:lineRule="auto"/>
        <w:ind w:right="172" w:firstLine="707"/>
        <w:jc w:val="both"/>
      </w:pPr>
      <w:r w:rsidRPr="00131327">
        <w:t>Наприме</w:t>
      </w:r>
      <w:bookmarkStart w:id="0" w:name="_GoBack"/>
      <w:bookmarkEnd w:id="0"/>
      <w:r w:rsidRPr="00131327">
        <w:t xml:space="preserve">р, общая оценка результатов выполненных заданий подсчитывается </w:t>
      </w:r>
      <w:r w:rsidR="00C26996" w:rsidRPr="00131327">
        <w:t>следующим образом: задание 1 –</w:t>
      </w:r>
      <w:r w:rsidRPr="00131327">
        <w:t xml:space="preserve"> </w:t>
      </w:r>
      <w:r w:rsidRPr="00131327">
        <w:rPr>
          <w:u w:val="single"/>
        </w:rPr>
        <w:t xml:space="preserve">      </w:t>
      </w:r>
      <w:r w:rsidRPr="00131327">
        <w:t xml:space="preserve"> </w:t>
      </w:r>
      <w:r w:rsidR="00C26996" w:rsidRPr="00131327">
        <w:t>баллов; задание 2 –</w:t>
      </w:r>
      <w:r w:rsidRPr="00131327">
        <w:t xml:space="preserve"> </w:t>
      </w:r>
      <w:r w:rsidRPr="00131327">
        <w:rPr>
          <w:u w:val="single"/>
        </w:rPr>
        <w:t xml:space="preserve">      </w:t>
      </w:r>
      <w:r w:rsidRPr="00131327">
        <w:t xml:space="preserve"> </w:t>
      </w:r>
      <w:r w:rsidR="00C26996" w:rsidRPr="00131327">
        <w:t>баллов; задание 3 –</w:t>
      </w:r>
      <w:r w:rsidRPr="00131327">
        <w:t xml:space="preserve"> </w:t>
      </w:r>
      <w:r w:rsidR="005A5150">
        <w:t>_____</w:t>
      </w:r>
      <w:r w:rsidRPr="00131327">
        <w:t>баллов; задание</w:t>
      </w:r>
      <w:r w:rsidRPr="00131327">
        <w:rPr>
          <w:spacing w:val="-4"/>
        </w:rPr>
        <w:t xml:space="preserve"> </w:t>
      </w:r>
      <w:r w:rsidRPr="00131327">
        <w:t>4</w:t>
      </w:r>
      <w:r w:rsidRPr="00131327">
        <w:rPr>
          <w:spacing w:val="-1"/>
        </w:rPr>
        <w:t xml:space="preserve"> </w:t>
      </w:r>
      <w:r w:rsidRPr="00131327">
        <w:t>–</w:t>
      </w:r>
      <w:r w:rsidRPr="005A5150">
        <w:t xml:space="preserve"> </w:t>
      </w:r>
      <w:r w:rsidR="00C26996" w:rsidRPr="005A5150">
        <w:t>____</w:t>
      </w:r>
      <w:r w:rsidRPr="00131327">
        <w:t>баллов.</w:t>
      </w:r>
    </w:p>
    <w:p w:rsidR="003E27E4" w:rsidRPr="00131327" w:rsidRDefault="003E27E4" w:rsidP="00131327">
      <w:pPr>
        <w:pStyle w:val="a3"/>
        <w:spacing w:before="2" w:line="360" w:lineRule="auto"/>
        <w:ind w:left="1106"/>
        <w:jc w:val="both"/>
      </w:pPr>
      <w:r w:rsidRPr="00131327">
        <w:t>Таким образом, общая сумма составила</w:t>
      </w:r>
      <w:r w:rsidR="00C26996">
        <w:t>__</w:t>
      </w:r>
      <w:r w:rsidRPr="00131327">
        <w:rPr>
          <w:u w:val="single"/>
        </w:rPr>
        <w:t xml:space="preserve"> </w:t>
      </w:r>
      <w:r w:rsidRPr="00131327">
        <w:t>+</w:t>
      </w:r>
      <w:r w:rsidR="00C26996">
        <w:t>___</w:t>
      </w:r>
      <w:r w:rsidRPr="00131327">
        <w:rPr>
          <w:u w:val="single"/>
        </w:rPr>
        <w:t xml:space="preserve"> </w:t>
      </w:r>
      <w:r w:rsidRPr="00131327">
        <w:t>+</w:t>
      </w:r>
      <w:r w:rsidR="00C26996">
        <w:t>___</w:t>
      </w:r>
      <w:r w:rsidRPr="00131327">
        <w:rPr>
          <w:u w:val="single"/>
        </w:rPr>
        <w:t xml:space="preserve"> </w:t>
      </w:r>
      <w:r w:rsidRPr="00131327">
        <w:t>+</w:t>
      </w:r>
      <w:r w:rsidR="00C26996">
        <w:t>___</w:t>
      </w:r>
      <w:r w:rsidRPr="00131327">
        <w:rPr>
          <w:u w:val="single"/>
        </w:rPr>
        <w:t xml:space="preserve"> </w:t>
      </w:r>
      <w:r w:rsidRPr="00131327">
        <w:t>=</w:t>
      </w:r>
      <w:r w:rsidR="00C26996">
        <w:t>____</w:t>
      </w:r>
      <w:r w:rsidRPr="00131327">
        <w:rPr>
          <w:u w:val="single"/>
        </w:rPr>
        <w:t xml:space="preserve"> </w:t>
      </w:r>
      <w:r w:rsidRPr="00131327">
        <w:t>баллов.</w:t>
      </w:r>
    </w:p>
    <w:p w:rsidR="003E27E4" w:rsidRPr="00131327" w:rsidRDefault="003E27E4" w:rsidP="00131327">
      <w:pPr>
        <w:tabs>
          <w:tab w:val="left" w:pos="2970"/>
        </w:tabs>
        <w:spacing w:before="141" w:line="360" w:lineRule="auto"/>
        <w:ind w:left="398" w:right="226" w:firstLine="707"/>
        <w:jc w:val="both"/>
        <w:rPr>
          <w:sz w:val="24"/>
          <w:szCs w:val="24"/>
        </w:rPr>
      </w:pPr>
      <w:r w:rsidRPr="00131327">
        <w:rPr>
          <w:b/>
          <w:sz w:val="24"/>
          <w:szCs w:val="24"/>
        </w:rPr>
        <w:t xml:space="preserve">В случае продолжения выполнения задания участником после истечения </w:t>
      </w:r>
      <w:r w:rsidR="00C26996" w:rsidRPr="00131327">
        <w:rPr>
          <w:b/>
          <w:sz w:val="24"/>
          <w:szCs w:val="24"/>
        </w:rPr>
        <w:t>контрольного времени</w:t>
      </w:r>
      <w:r w:rsidRPr="00131327">
        <w:rPr>
          <w:b/>
          <w:sz w:val="24"/>
          <w:szCs w:val="24"/>
        </w:rPr>
        <w:t xml:space="preserve">   начисляются   дополнительные   штрафные   </w:t>
      </w:r>
      <w:r w:rsidR="00C26996" w:rsidRPr="00131327">
        <w:rPr>
          <w:b/>
          <w:sz w:val="24"/>
          <w:szCs w:val="24"/>
        </w:rPr>
        <w:t>баллы (</w:t>
      </w:r>
      <w:r w:rsidRPr="00131327">
        <w:rPr>
          <w:sz w:val="24"/>
          <w:szCs w:val="24"/>
        </w:rPr>
        <w:t xml:space="preserve">1   балл за каждые полные 5 секунд превышения контрольного времени). Например, превышение контрольного времени составило 19 секунд, тогда итоговая оценка за </w:t>
      </w:r>
      <w:r w:rsidR="00C26996" w:rsidRPr="00131327">
        <w:rPr>
          <w:sz w:val="24"/>
          <w:szCs w:val="24"/>
        </w:rPr>
        <w:t>практический тур</w:t>
      </w:r>
      <w:r w:rsidRPr="00131327">
        <w:rPr>
          <w:spacing w:val="-2"/>
          <w:sz w:val="24"/>
          <w:szCs w:val="24"/>
        </w:rPr>
        <w:t xml:space="preserve"> </w:t>
      </w:r>
      <w:r w:rsidRPr="00131327">
        <w:rPr>
          <w:sz w:val="24"/>
          <w:szCs w:val="24"/>
        </w:rPr>
        <w:t>будет</w:t>
      </w:r>
      <w:r w:rsidRPr="00131327">
        <w:rPr>
          <w:spacing w:val="-2"/>
          <w:sz w:val="24"/>
          <w:szCs w:val="24"/>
        </w:rPr>
        <w:t xml:space="preserve"> </w:t>
      </w:r>
      <w:r w:rsidRPr="00131327">
        <w:rPr>
          <w:sz w:val="24"/>
          <w:szCs w:val="24"/>
        </w:rPr>
        <w:t>составлять</w:t>
      </w:r>
      <w:r w:rsidRPr="00131327">
        <w:rPr>
          <w:sz w:val="24"/>
          <w:szCs w:val="24"/>
          <w:u w:val="single"/>
        </w:rPr>
        <w:t xml:space="preserve"> </w:t>
      </w:r>
      <w:r w:rsidRPr="00131327">
        <w:rPr>
          <w:sz w:val="24"/>
          <w:szCs w:val="24"/>
          <w:u w:val="single"/>
        </w:rPr>
        <w:tab/>
      </w:r>
      <w:r w:rsidRPr="00131327">
        <w:rPr>
          <w:sz w:val="24"/>
          <w:szCs w:val="24"/>
        </w:rPr>
        <w:t>– 3 =</w:t>
      </w:r>
      <w:r w:rsidRPr="00131327">
        <w:rPr>
          <w:spacing w:val="53"/>
          <w:sz w:val="24"/>
          <w:szCs w:val="24"/>
          <w:u w:val="single"/>
        </w:rPr>
        <w:t xml:space="preserve"> </w:t>
      </w:r>
      <w:r w:rsidRPr="00131327">
        <w:rPr>
          <w:sz w:val="24"/>
          <w:szCs w:val="24"/>
        </w:rPr>
        <w:t>баллов.</w:t>
      </w:r>
    </w:p>
    <w:p w:rsidR="007424DB" w:rsidRDefault="007424DB"/>
    <w:sectPr w:rsidR="007424DB" w:rsidSect="00C26996">
      <w:pgSz w:w="11906" w:h="16838"/>
      <w:pgMar w:top="1134" w:right="850" w:bottom="851"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150" w:rsidRDefault="005A5150" w:rsidP="005A5150">
      <w:r>
        <w:separator/>
      </w:r>
    </w:p>
  </w:endnote>
  <w:endnote w:type="continuationSeparator" w:id="0">
    <w:p w:rsidR="005A5150" w:rsidRDefault="005A5150" w:rsidP="005A51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150" w:rsidRDefault="005A5150" w:rsidP="005A5150">
      <w:r>
        <w:separator/>
      </w:r>
    </w:p>
  </w:footnote>
  <w:footnote w:type="continuationSeparator" w:id="0">
    <w:p w:rsidR="005A5150" w:rsidRDefault="005A5150" w:rsidP="005A51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4961494"/>
      <w:docPartObj>
        <w:docPartGallery w:val="Page Numbers (Top of Page)"/>
        <w:docPartUnique/>
      </w:docPartObj>
    </w:sdtPr>
    <w:sdtContent>
      <w:p w:rsidR="005A5150" w:rsidRDefault="006A3960">
        <w:pPr>
          <w:pStyle w:val="a9"/>
          <w:jc w:val="right"/>
        </w:pPr>
        <w:r>
          <w:fldChar w:fldCharType="begin"/>
        </w:r>
        <w:r w:rsidR="005A5150">
          <w:instrText>PAGE   \* MERGEFORMAT</w:instrText>
        </w:r>
        <w:r>
          <w:fldChar w:fldCharType="separate"/>
        </w:r>
        <w:r w:rsidR="00A10B3C">
          <w:rPr>
            <w:noProof/>
          </w:rPr>
          <w:t>6</w:t>
        </w:r>
        <w:r>
          <w:fldChar w:fldCharType="end"/>
        </w:r>
      </w:p>
    </w:sdtContent>
  </w:sdt>
  <w:p w:rsidR="005A5150" w:rsidRDefault="005A515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31481"/>
    <w:multiLevelType w:val="hybridMultilevel"/>
    <w:tmpl w:val="5F56C4F6"/>
    <w:lvl w:ilvl="0" w:tplc="D1F8C4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35A6D3B"/>
    <w:multiLevelType w:val="hybridMultilevel"/>
    <w:tmpl w:val="92AA1C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6112FBB"/>
    <w:multiLevelType w:val="hybridMultilevel"/>
    <w:tmpl w:val="656C45B0"/>
    <w:lvl w:ilvl="0" w:tplc="BC688154">
      <w:start w:val="1"/>
      <w:numFmt w:val="decimal"/>
      <w:lvlText w:val="%1."/>
      <w:lvlJc w:val="left"/>
      <w:pPr>
        <w:ind w:left="720" w:hanging="240"/>
        <w:jc w:val="left"/>
      </w:pPr>
      <w:rPr>
        <w:rFonts w:ascii="Times New Roman" w:eastAsia="Times New Roman" w:hAnsi="Times New Roman" w:cs="Times New Roman"/>
        <w:spacing w:val="-5"/>
        <w:w w:val="100"/>
        <w:sz w:val="24"/>
        <w:szCs w:val="24"/>
        <w:lang w:val="ru-RU" w:eastAsia="ru-RU" w:bidi="ru-RU"/>
      </w:rPr>
    </w:lvl>
    <w:lvl w:ilvl="1" w:tplc="A936F764">
      <w:numFmt w:val="bullet"/>
      <w:lvlText w:val="•"/>
      <w:lvlJc w:val="left"/>
      <w:pPr>
        <w:ind w:left="1606" w:hanging="240"/>
      </w:pPr>
      <w:rPr>
        <w:rFonts w:hint="default"/>
        <w:lang w:val="ru-RU" w:eastAsia="ru-RU" w:bidi="ru-RU"/>
      </w:rPr>
    </w:lvl>
    <w:lvl w:ilvl="2" w:tplc="6B8EA1DC">
      <w:numFmt w:val="bullet"/>
      <w:lvlText w:val="•"/>
      <w:lvlJc w:val="left"/>
      <w:pPr>
        <w:ind w:left="2499" w:hanging="240"/>
      </w:pPr>
      <w:rPr>
        <w:rFonts w:hint="default"/>
        <w:lang w:val="ru-RU" w:eastAsia="ru-RU" w:bidi="ru-RU"/>
      </w:rPr>
    </w:lvl>
    <w:lvl w:ilvl="3" w:tplc="11B82338">
      <w:numFmt w:val="bullet"/>
      <w:lvlText w:val="•"/>
      <w:lvlJc w:val="left"/>
      <w:pPr>
        <w:ind w:left="3391" w:hanging="240"/>
      </w:pPr>
      <w:rPr>
        <w:rFonts w:hint="default"/>
        <w:lang w:val="ru-RU" w:eastAsia="ru-RU" w:bidi="ru-RU"/>
      </w:rPr>
    </w:lvl>
    <w:lvl w:ilvl="4" w:tplc="6576E430">
      <w:numFmt w:val="bullet"/>
      <w:lvlText w:val="•"/>
      <w:lvlJc w:val="left"/>
      <w:pPr>
        <w:ind w:left="4284" w:hanging="240"/>
      </w:pPr>
      <w:rPr>
        <w:rFonts w:hint="default"/>
        <w:lang w:val="ru-RU" w:eastAsia="ru-RU" w:bidi="ru-RU"/>
      </w:rPr>
    </w:lvl>
    <w:lvl w:ilvl="5" w:tplc="ACF00144">
      <w:numFmt w:val="bullet"/>
      <w:lvlText w:val="•"/>
      <w:lvlJc w:val="left"/>
      <w:pPr>
        <w:ind w:left="5177" w:hanging="240"/>
      </w:pPr>
      <w:rPr>
        <w:rFonts w:hint="default"/>
        <w:lang w:val="ru-RU" w:eastAsia="ru-RU" w:bidi="ru-RU"/>
      </w:rPr>
    </w:lvl>
    <w:lvl w:ilvl="6" w:tplc="D220B3DA">
      <w:numFmt w:val="bullet"/>
      <w:lvlText w:val="•"/>
      <w:lvlJc w:val="left"/>
      <w:pPr>
        <w:ind w:left="6069" w:hanging="240"/>
      </w:pPr>
      <w:rPr>
        <w:rFonts w:hint="default"/>
        <w:lang w:val="ru-RU" w:eastAsia="ru-RU" w:bidi="ru-RU"/>
      </w:rPr>
    </w:lvl>
    <w:lvl w:ilvl="7" w:tplc="669271F6">
      <w:numFmt w:val="bullet"/>
      <w:lvlText w:val="•"/>
      <w:lvlJc w:val="left"/>
      <w:pPr>
        <w:ind w:left="6962" w:hanging="240"/>
      </w:pPr>
      <w:rPr>
        <w:rFonts w:hint="default"/>
        <w:lang w:val="ru-RU" w:eastAsia="ru-RU" w:bidi="ru-RU"/>
      </w:rPr>
    </w:lvl>
    <w:lvl w:ilvl="8" w:tplc="89C0067A">
      <w:numFmt w:val="bullet"/>
      <w:lvlText w:val="•"/>
      <w:lvlJc w:val="left"/>
      <w:pPr>
        <w:ind w:left="7855" w:hanging="240"/>
      </w:pPr>
      <w:rPr>
        <w:rFonts w:hint="default"/>
        <w:lang w:val="ru-RU" w:eastAsia="ru-RU" w:bidi="ru-RU"/>
      </w:rPr>
    </w:lvl>
  </w:abstractNum>
  <w:abstractNum w:abstractNumId="3">
    <w:nsid w:val="5780224A"/>
    <w:multiLevelType w:val="hybridMultilevel"/>
    <w:tmpl w:val="3EBE4FC2"/>
    <w:lvl w:ilvl="0" w:tplc="4EE4E2B4">
      <w:numFmt w:val="bullet"/>
      <w:lvlText w:val=""/>
      <w:lvlJc w:val="left"/>
      <w:pPr>
        <w:ind w:left="398" w:hanging="286"/>
      </w:pPr>
      <w:rPr>
        <w:rFonts w:ascii="Symbol" w:eastAsia="Symbol" w:hAnsi="Symbol" w:cs="Symbol" w:hint="default"/>
        <w:w w:val="100"/>
        <w:sz w:val="24"/>
        <w:szCs w:val="24"/>
        <w:lang w:val="ru-RU" w:eastAsia="ru-RU" w:bidi="ru-RU"/>
      </w:rPr>
    </w:lvl>
    <w:lvl w:ilvl="1" w:tplc="955E9F70">
      <w:numFmt w:val="bullet"/>
      <w:lvlText w:val="•"/>
      <w:lvlJc w:val="left"/>
      <w:pPr>
        <w:ind w:left="1386" w:hanging="286"/>
      </w:pPr>
      <w:rPr>
        <w:rFonts w:hint="default"/>
        <w:lang w:val="ru-RU" w:eastAsia="ru-RU" w:bidi="ru-RU"/>
      </w:rPr>
    </w:lvl>
    <w:lvl w:ilvl="2" w:tplc="FAC629F2">
      <w:numFmt w:val="bullet"/>
      <w:lvlText w:val="•"/>
      <w:lvlJc w:val="left"/>
      <w:pPr>
        <w:ind w:left="2373" w:hanging="286"/>
      </w:pPr>
      <w:rPr>
        <w:rFonts w:hint="default"/>
        <w:lang w:val="ru-RU" w:eastAsia="ru-RU" w:bidi="ru-RU"/>
      </w:rPr>
    </w:lvl>
    <w:lvl w:ilvl="3" w:tplc="6C7AE972">
      <w:numFmt w:val="bullet"/>
      <w:lvlText w:val="•"/>
      <w:lvlJc w:val="left"/>
      <w:pPr>
        <w:ind w:left="3359" w:hanging="286"/>
      </w:pPr>
      <w:rPr>
        <w:rFonts w:hint="default"/>
        <w:lang w:val="ru-RU" w:eastAsia="ru-RU" w:bidi="ru-RU"/>
      </w:rPr>
    </w:lvl>
    <w:lvl w:ilvl="4" w:tplc="36B671E6">
      <w:numFmt w:val="bullet"/>
      <w:lvlText w:val="•"/>
      <w:lvlJc w:val="left"/>
      <w:pPr>
        <w:ind w:left="4346" w:hanging="286"/>
      </w:pPr>
      <w:rPr>
        <w:rFonts w:hint="default"/>
        <w:lang w:val="ru-RU" w:eastAsia="ru-RU" w:bidi="ru-RU"/>
      </w:rPr>
    </w:lvl>
    <w:lvl w:ilvl="5" w:tplc="E698ED6E">
      <w:numFmt w:val="bullet"/>
      <w:lvlText w:val="•"/>
      <w:lvlJc w:val="left"/>
      <w:pPr>
        <w:ind w:left="5333" w:hanging="286"/>
      </w:pPr>
      <w:rPr>
        <w:rFonts w:hint="default"/>
        <w:lang w:val="ru-RU" w:eastAsia="ru-RU" w:bidi="ru-RU"/>
      </w:rPr>
    </w:lvl>
    <w:lvl w:ilvl="6" w:tplc="40AC9634">
      <w:numFmt w:val="bullet"/>
      <w:lvlText w:val="•"/>
      <w:lvlJc w:val="left"/>
      <w:pPr>
        <w:ind w:left="6319" w:hanging="286"/>
      </w:pPr>
      <w:rPr>
        <w:rFonts w:hint="default"/>
        <w:lang w:val="ru-RU" w:eastAsia="ru-RU" w:bidi="ru-RU"/>
      </w:rPr>
    </w:lvl>
    <w:lvl w:ilvl="7" w:tplc="DC18FE08">
      <w:numFmt w:val="bullet"/>
      <w:lvlText w:val="•"/>
      <w:lvlJc w:val="left"/>
      <w:pPr>
        <w:ind w:left="7306" w:hanging="286"/>
      </w:pPr>
      <w:rPr>
        <w:rFonts w:hint="default"/>
        <w:lang w:val="ru-RU" w:eastAsia="ru-RU" w:bidi="ru-RU"/>
      </w:rPr>
    </w:lvl>
    <w:lvl w:ilvl="8" w:tplc="11F2D8DC">
      <w:numFmt w:val="bullet"/>
      <w:lvlText w:val="•"/>
      <w:lvlJc w:val="left"/>
      <w:pPr>
        <w:ind w:left="8293" w:hanging="286"/>
      </w:pPr>
      <w:rPr>
        <w:rFonts w:hint="default"/>
        <w:lang w:val="ru-RU" w:eastAsia="ru-RU" w:bidi="ru-RU"/>
      </w:rPr>
    </w:lvl>
  </w:abstractNum>
  <w:abstractNum w:abstractNumId="4">
    <w:nsid w:val="695B0E4E"/>
    <w:multiLevelType w:val="hybridMultilevel"/>
    <w:tmpl w:val="3628F906"/>
    <w:lvl w:ilvl="0" w:tplc="2428838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D36C9E"/>
    <w:multiLevelType w:val="hybridMultilevel"/>
    <w:tmpl w:val="7E3AEAC0"/>
    <w:lvl w:ilvl="0" w:tplc="8294040C">
      <w:numFmt w:val="bullet"/>
      <w:lvlText w:val=""/>
      <w:lvlJc w:val="left"/>
      <w:pPr>
        <w:ind w:left="398" w:hanging="286"/>
      </w:pPr>
      <w:rPr>
        <w:rFonts w:ascii="Symbol" w:eastAsia="Symbol" w:hAnsi="Symbol" w:cs="Symbol" w:hint="default"/>
        <w:w w:val="100"/>
        <w:sz w:val="24"/>
        <w:szCs w:val="24"/>
        <w:lang w:val="ru-RU" w:eastAsia="ru-RU" w:bidi="ru-RU"/>
      </w:rPr>
    </w:lvl>
    <w:lvl w:ilvl="1" w:tplc="C396DAD4">
      <w:numFmt w:val="bullet"/>
      <w:lvlText w:val="•"/>
      <w:lvlJc w:val="left"/>
      <w:pPr>
        <w:ind w:left="1386" w:hanging="286"/>
      </w:pPr>
      <w:rPr>
        <w:rFonts w:hint="default"/>
        <w:lang w:val="ru-RU" w:eastAsia="ru-RU" w:bidi="ru-RU"/>
      </w:rPr>
    </w:lvl>
    <w:lvl w:ilvl="2" w:tplc="BA3E612C">
      <w:numFmt w:val="bullet"/>
      <w:lvlText w:val="•"/>
      <w:lvlJc w:val="left"/>
      <w:pPr>
        <w:ind w:left="2373" w:hanging="286"/>
      </w:pPr>
      <w:rPr>
        <w:rFonts w:hint="default"/>
        <w:lang w:val="ru-RU" w:eastAsia="ru-RU" w:bidi="ru-RU"/>
      </w:rPr>
    </w:lvl>
    <w:lvl w:ilvl="3" w:tplc="5540EAC4">
      <w:numFmt w:val="bullet"/>
      <w:lvlText w:val="•"/>
      <w:lvlJc w:val="left"/>
      <w:pPr>
        <w:ind w:left="3359" w:hanging="286"/>
      </w:pPr>
      <w:rPr>
        <w:rFonts w:hint="default"/>
        <w:lang w:val="ru-RU" w:eastAsia="ru-RU" w:bidi="ru-RU"/>
      </w:rPr>
    </w:lvl>
    <w:lvl w:ilvl="4" w:tplc="E46A602C">
      <w:numFmt w:val="bullet"/>
      <w:lvlText w:val="•"/>
      <w:lvlJc w:val="left"/>
      <w:pPr>
        <w:ind w:left="4346" w:hanging="286"/>
      </w:pPr>
      <w:rPr>
        <w:rFonts w:hint="default"/>
        <w:lang w:val="ru-RU" w:eastAsia="ru-RU" w:bidi="ru-RU"/>
      </w:rPr>
    </w:lvl>
    <w:lvl w:ilvl="5" w:tplc="EC8EC2A0">
      <w:numFmt w:val="bullet"/>
      <w:lvlText w:val="•"/>
      <w:lvlJc w:val="left"/>
      <w:pPr>
        <w:ind w:left="5333" w:hanging="286"/>
      </w:pPr>
      <w:rPr>
        <w:rFonts w:hint="default"/>
        <w:lang w:val="ru-RU" w:eastAsia="ru-RU" w:bidi="ru-RU"/>
      </w:rPr>
    </w:lvl>
    <w:lvl w:ilvl="6" w:tplc="1B4A3E70">
      <w:numFmt w:val="bullet"/>
      <w:lvlText w:val="•"/>
      <w:lvlJc w:val="left"/>
      <w:pPr>
        <w:ind w:left="6319" w:hanging="286"/>
      </w:pPr>
      <w:rPr>
        <w:rFonts w:hint="default"/>
        <w:lang w:val="ru-RU" w:eastAsia="ru-RU" w:bidi="ru-RU"/>
      </w:rPr>
    </w:lvl>
    <w:lvl w:ilvl="7" w:tplc="BD1084C8">
      <w:numFmt w:val="bullet"/>
      <w:lvlText w:val="•"/>
      <w:lvlJc w:val="left"/>
      <w:pPr>
        <w:ind w:left="7306" w:hanging="286"/>
      </w:pPr>
      <w:rPr>
        <w:rFonts w:hint="default"/>
        <w:lang w:val="ru-RU" w:eastAsia="ru-RU" w:bidi="ru-RU"/>
      </w:rPr>
    </w:lvl>
    <w:lvl w:ilvl="8" w:tplc="75C0AB94">
      <w:numFmt w:val="bullet"/>
      <w:lvlText w:val="•"/>
      <w:lvlJc w:val="left"/>
      <w:pPr>
        <w:ind w:left="8293" w:hanging="286"/>
      </w:pPr>
      <w:rPr>
        <w:rFonts w:hint="default"/>
        <w:lang w:val="ru-RU" w:eastAsia="ru-RU" w:bidi="ru-RU"/>
      </w:rPr>
    </w:lvl>
  </w:abstractNum>
  <w:abstractNum w:abstractNumId="6">
    <w:nsid w:val="73CF2C0A"/>
    <w:multiLevelType w:val="hybridMultilevel"/>
    <w:tmpl w:val="6D386ED0"/>
    <w:lvl w:ilvl="0" w:tplc="B512E6DE">
      <w:start w:val="1"/>
      <w:numFmt w:val="decimal"/>
      <w:lvlText w:val="%1."/>
      <w:lvlJc w:val="left"/>
      <w:pPr>
        <w:ind w:left="1392" w:hanging="286"/>
        <w:jc w:val="left"/>
      </w:pPr>
      <w:rPr>
        <w:rFonts w:ascii="Times New Roman" w:eastAsia="Times New Roman" w:hAnsi="Times New Roman" w:cs="Times New Roman" w:hint="default"/>
        <w:spacing w:val="-15"/>
        <w:w w:val="100"/>
        <w:sz w:val="24"/>
        <w:szCs w:val="24"/>
        <w:lang w:val="ru-RU" w:eastAsia="ru-RU" w:bidi="ru-RU"/>
      </w:rPr>
    </w:lvl>
    <w:lvl w:ilvl="1" w:tplc="7AB4E526">
      <w:numFmt w:val="bullet"/>
      <w:lvlText w:val="•"/>
      <w:lvlJc w:val="left"/>
      <w:pPr>
        <w:ind w:left="2286" w:hanging="286"/>
      </w:pPr>
      <w:rPr>
        <w:rFonts w:hint="default"/>
        <w:lang w:val="ru-RU" w:eastAsia="ru-RU" w:bidi="ru-RU"/>
      </w:rPr>
    </w:lvl>
    <w:lvl w:ilvl="2" w:tplc="65E68B80">
      <w:numFmt w:val="bullet"/>
      <w:lvlText w:val="•"/>
      <w:lvlJc w:val="left"/>
      <w:pPr>
        <w:ind w:left="3173" w:hanging="286"/>
      </w:pPr>
      <w:rPr>
        <w:rFonts w:hint="default"/>
        <w:lang w:val="ru-RU" w:eastAsia="ru-RU" w:bidi="ru-RU"/>
      </w:rPr>
    </w:lvl>
    <w:lvl w:ilvl="3" w:tplc="33D4AFC2">
      <w:numFmt w:val="bullet"/>
      <w:lvlText w:val="•"/>
      <w:lvlJc w:val="left"/>
      <w:pPr>
        <w:ind w:left="4059" w:hanging="286"/>
      </w:pPr>
      <w:rPr>
        <w:rFonts w:hint="default"/>
        <w:lang w:val="ru-RU" w:eastAsia="ru-RU" w:bidi="ru-RU"/>
      </w:rPr>
    </w:lvl>
    <w:lvl w:ilvl="4" w:tplc="25A0C266">
      <w:numFmt w:val="bullet"/>
      <w:lvlText w:val="•"/>
      <w:lvlJc w:val="left"/>
      <w:pPr>
        <w:ind w:left="4946" w:hanging="286"/>
      </w:pPr>
      <w:rPr>
        <w:rFonts w:hint="default"/>
        <w:lang w:val="ru-RU" w:eastAsia="ru-RU" w:bidi="ru-RU"/>
      </w:rPr>
    </w:lvl>
    <w:lvl w:ilvl="5" w:tplc="59AA20EA">
      <w:numFmt w:val="bullet"/>
      <w:lvlText w:val="•"/>
      <w:lvlJc w:val="left"/>
      <w:pPr>
        <w:ind w:left="5833" w:hanging="286"/>
      </w:pPr>
      <w:rPr>
        <w:rFonts w:hint="default"/>
        <w:lang w:val="ru-RU" w:eastAsia="ru-RU" w:bidi="ru-RU"/>
      </w:rPr>
    </w:lvl>
    <w:lvl w:ilvl="6" w:tplc="2B20B67A">
      <w:numFmt w:val="bullet"/>
      <w:lvlText w:val="•"/>
      <w:lvlJc w:val="left"/>
      <w:pPr>
        <w:ind w:left="6719" w:hanging="286"/>
      </w:pPr>
      <w:rPr>
        <w:rFonts w:hint="default"/>
        <w:lang w:val="ru-RU" w:eastAsia="ru-RU" w:bidi="ru-RU"/>
      </w:rPr>
    </w:lvl>
    <w:lvl w:ilvl="7" w:tplc="0E36A762">
      <w:numFmt w:val="bullet"/>
      <w:lvlText w:val="•"/>
      <w:lvlJc w:val="left"/>
      <w:pPr>
        <w:ind w:left="7606" w:hanging="286"/>
      </w:pPr>
      <w:rPr>
        <w:rFonts w:hint="default"/>
        <w:lang w:val="ru-RU" w:eastAsia="ru-RU" w:bidi="ru-RU"/>
      </w:rPr>
    </w:lvl>
    <w:lvl w:ilvl="8" w:tplc="0AFA89BE">
      <w:numFmt w:val="bullet"/>
      <w:lvlText w:val="•"/>
      <w:lvlJc w:val="left"/>
      <w:pPr>
        <w:ind w:left="8493" w:hanging="286"/>
      </w:pPr>
      <w:rPr>
        <w:rFonts w:hint="default"/>
        <w:lang w:val="ru-RU" w:eastAsia="ru-RU" w:bidi="ru-RU"/>
      </w:rPr>
    </w:lvl>
  </w:abstractNum>
  <w:num w:numId="1">
    <w:abstractNumId w:val="2"/>
  </w:num>
  <w:num w:numId="2">
    <w:abstractNumId w:val="3"/>
  </w:num>
  <w:num w:numId="3">
    <w:abstractNumId w:val="5"/>
  </w:num>
  <w:num w:numId="4">
    <w:abstractNumId w:val="6"/>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footnotePr>
    <w:footnote w:id="-1"/>
    <w:footnote w:id="0"/>
  </w:footnotePr>
  <w:endnotePr>
    <w:endnote w:id="-1"/>
    <w:endnote w:id="0"/>
  </w:endnotePr>
  <w:compat/>
  <w:rsids>
    <w:rsidRoot w:val="003E27E4"/>
    <w:rsid w:val="00131327"/>
    <w:rsid w:val="002215E8"/>
    <w:rsid w:val="002A00C9"/>
    <w:rsid w:val="003E27E4"/>
    <w:rsid w:val="004233DD"/>
    <w:rsid w:val="004A7718"/>
    <w:rsid w:val="005A5150"/>
    <w:rsid w:val="005F1593"/>
    <w:rsid w:val="005F7F2D"/>
    <w:rsid w:val="006A3960"/>
    <w:rsid w:val="006A65BF"/>
    <w:rsid w:val="00711D2D"/>
    <w:rsid w:val="007424DB"/>
    <w:rsid w:val="00A10B3C"/>
    <w:rsid w:val="00A402BD"/>
    <w:rsid w:val="00B62864"/>
    <w:rsid w:val="00C26996"/>
    <w:rsid w:val="00D71015"/>
    <w:rsid w:val="00D817CE"/>
    <w:rsid w:val="00E23506"/>
    <w:rsid w:val="00F16527"/>
    <w:rsid w:val="00F26C49"/>
    <w:rsid w:val="00FB5096"/>
    <w:rsid w:val="00FF62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E27E4"/>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link w:val="10"/>
    <w:uiPriority w:val="1"/>
    <w:qFormat/>
    <w:rsid w:val="003E27E4"/>
    <w:pPr>
      <w:ind w:left="917"/>
      <w:jc w:val="center"/>
      <w:outlineLvl w:val="0"/>
    </w:pPr>
    <w:rPr>
      <w:b/>
      <w:bCs/>
      <w:sz w:val="24"/>
      <w:szCs w:val="24"/>
    </w:rPr>
  </w:style>
  <w:style w:type="paragraph" w:styleId="2">
    <w:name w:val="heading 2"/>
    <w:basedOn w:val="a"/>
    <w:link w:val="20"/>
    <w:uiPriority w:val="1"/>
    <w:qFormat/>
    <w:rsid w:val="003E27E4"/>
    <w:pPr>
      <w:spacing w:before="142"/>
      <w:ind w:left="398"/>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E27E4"/>
    <w:rPr>
      <w:rFonts w:ascii="Times New Roman" w:eastAsia="Times New Roman" w:hAnsi="Times New Roman" w:cs="Times New Roman"/>
      <w:b/>
      <w:bCs/>
      <w:sz w:val="24"/>
      <w:szCs w:val="24"/>
      <w:lang w:eastAsia="ru-RU" w:bidi="ru-RU"/>
    </w:rPr>
  </w:style>
  <w:style w:type="character" w:customStyle="1" w:styleId="20">
    <w:name w:val="Заголовок 2 Знак"/>
    <w:basedOn w:val="a0"/>
    <w:link w:val="2"/>
    <w:uiPriority w:val="1"/>
    <w:rsid w:val="003E27E4"/>
    <w:rPr>
      <w:rFonts w:ascii="Times New Roman" w:eastAsia="Times New Roman" w:hAnsi="Times New Roman" w:cs="Times New Roman"/>
      <w:b/>
      <w:bCs/>
      <w:i/>
      <w:sz w:val="24"/>
      <w:szCs w:val="24"/>
      <w:lang w:eastAsia="ru-RU" w:bidi="ru-RU"/>
    </w:rPr>
  </w:style>
  <w:style w:type="paragraph" w:styleId="a3">
    <w:name w:val="Body Text"/>
    <w:basedOn w:val="a"/>
    <w:link w:val="a4"/>
    <w:uiPriority w:val="1"/>
    <w:qFormat/>
    <w:rsid w:val="003E27E4"/>
    <w:pPr>
      <w:ind w:left="398"/>
    </w:pPr>
    <w:rPr>
      <w:sz w:val="24"/>
      <w:szCs w:val="24"/>
    </w:rPr>
  </w:style>
  <w:style w:type="character" w:customStyle="1" w:styleId="a4">
    <w:name w:val="Основной текст Знак"/>
    <w:basedOn w:val="a0"/>
    <w:link w:val="a3"/>
    <w:uiPriority w:val="1"/>
    <w:rsid w:val="003E27E4"/>
    <w:rPr>
      <w:rFonts w:ascii="Times New Roman" w:eastAsia="Times New Roman" w:hAnsi="Times New Roman" w:cs="Times New Roman"/>
      <w:sz w:val="24"/>
      <w:szCs w:val="24"/>
      <w:lang w:eastAsia="ru-RU" w:bidi="ru-RU"/>
    </w:rPr>
  </w:style>
  <w:style w:type="paragraph" w:styleId="a5">
    <w:name w:val="List Paragraph"/>
    <w:basedOn w:val="a"/>
    <w:uiPriority w:val="34"/>
    <w:qFormat/>
    <w:rsid w:val="003E27E4"/>
    <w:pPr>
      <w:spacing w:before="138"/>
      <w:ind w:left="398" w:firstLine="707"/>
    </w:pPr>
  </w:style>
  <w:style w:type="paragraph" w:styleId="a6">
    <w:name w:val="Balloon Text"/>
    <w:basedOn w:val="a"/>
    <w:link w:val="a7"/>
    <w:uiPriority w:val="99"/>
    <w:semiHidden/>
    <w:unhideWhenUsed/>
    <w:rsid w:val="00FF62A1"/>
    <w:pPr>
      <w:widowControl/>
      <w:autoSpaceDE/>
      <w:autoSpaceDN/>
    </w:pPr>
    <w:rPr>
      <w:rFonts w:ascii="Tahoma" w:hAnsi="Tahoma" w:cs="Tahoma"/>
      <w:sz w:val="16"/>
      <w:szCs w:val="16"/>
      <w:lang w:bidi="ar-SA"/>
    </w:rPr>
  </w:style>
  <w:style w:type="character" w:customStyle="1" w:styleId="a7">
    <w:name w:val="Текст выноски Знак"/>
    <w:basedOn w:val="a0"/>
    <w:link w:val="a6"/>
    <w:uiPriority w:val="99"/>
    <w:semiHidden/>
    <w:rsid w:val="00FF62A1"/>
    <w:rPr>
      <w:rFonts w:ascii="Tahoma" w:eastAsia="Times New Roman" w:hAnsi="Tahoma" w:cs="Tahoma"/>
      <w:sz w:val="16"/>
      <w:szCs w:val="16"/>
      <w:lang w:eastAsia="ru-RU"/>
    </w:rPr>
  </w:style>
  <w:style w:type="table" w:styleId="a8">
    <w:name w:val="Table Grid"/>
    <w:basedOn w:val="a1"/>
    <w:uiPriority w:val="59"/>
    <w:rsid w:val="00FF62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A402BD"/>
    <w:pPr>
      <w:spacing w:after="120"/>
    </w:pPr>
    <w:rPr>
      <w:sz w:val="16"/>
      <w:szCs w:val="16"/>
    </w:rPr>
  </w:style>
  <w:style w:type="character" w:customStyle="1" w:styleId="30">
    <w:name w:val="Основной текст 3 Знак"/>
    <w:basedOn w:val="a0"/>
    <w:link w:val="3"/>
    <w:uiPriority w:val="99"/>
    <w:semiHidden/>
    <w:rsid w:val="00A402BD"/>
    <w:rPr>
      <w:rFonts w:ascii="Times New Roman" w:eastAsia="Times New Roman" w:hAnsi="Times New Roman" w:cs="Times New Roman"/>
      <w:sz w:val="16"/>
      <w:szCs w:val="16"/>
      <w:lang w:eastAsia="ru-RU" w:bidi="ru-RU"/>
    </w:rPr>
  </w:style>
  <w:style w:type="paragraph" w:styleId="a9">
    <w:name w:val="header"/>
    <w:basedOn w:val="a"/>
    <w:link w:val="aa"/>
    <w:uiPriority w:val="99"/>
    <w:unhideWhenUsed/>
    <w:rsid w:val="005A5150"/>
    <w:pPr>
      <w:tabs>
        <w:tab w:val="center" w:pos="4677"/>
        <w:tab w:val="right" w:pos="9355"/>
      </w:tabs>
    </w:pPr>
  </w:style>
  <w:style w:type="character" w:customStyle="1" w:styleId="aa">
    <w:name w:val="Верхний колонтитул Знак"/>
    <w:basedOn w:val="a0"/>
    <w:link w:val="a9"/>
    <w:uiPriority w:val="99"/>
    <w:rsid w:val="005A5150"/>
    <w:rPr>
      <w:rFonts w:ascii="Times New Roman" w:eastAsia="Times New Roman" w:hAnsi="Times New Roman" w:cs="Times New Roman"/>
      <w:lang w:eastAsia="ru-RU" w:bidi="ru-RU"/>
    </w:rPr>
  </w:style>
  <w:style w:type="paragraph" w:styleId="ab">
    <w:name w:val="footer"/>
    <w:basedOn w:val="a"/>
    <w:link w:val="ac"/>
    <w:uiPriority w:val="99"/>
    <w:unhideWhenUsed/>
    <w:rsid w:val="005A5150"/>
    <w:pPr>
      <w:tabs>
        <w:tab w:val="center" w:pos="4677"/>
        <w:tab w:val="right" w:pos="9355"/>
      </w:tabs>
    </w:pPr>
  </w:style>
  <w:style w:type="character" w:customStyle="1" w:styleId="ac">
    <w:name w:val="Нижний колонтитул Знак"/>
    <w:basedOn w:val="a0"/>
    <w:link w:val="ab"/>
    <w:uiPriority w:val="99"/>
    <w:rsid w:val="005A5150"/>
    <w:rPr>
      <w:rFonts w:ascii="Times New Roman" w:eastAsia="Times New Roman" w:hAnsi="Times New Roman" w:cs="Times New Roman"/>
      <w:lang w:eastAsia="ru-RU" w:bidi="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1224</Words>
  <Characters>6980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dcterms:created xsi:type="dcterms:W3CDTF">2021-10-17T14:14:00Z</dcterms:created>
  <dcterms:modified xsi:type="dcterms:W3CDTF">2021-10-27T12:19:00Z</dcterms:modified>
</cp:coreProperties>
</file>